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0C" w:rsidRPr="00B36374" w:rsidRDefault="002B0A49" w:rsidP="0040750C">
      <w:pPr>
        <w:jc w:val="center"/>
        <w:rPr>
          <w:b/>
        </w:rPr>
      </w:pPr>
      <w:bookmarkStart w:id="0" w:name="_GoBack"/>
      <w:bookmarkEnd w:id="0"/>
      <w:r w:rsidRPr="00B36374">
        <w:rPr>
          <w:b/>
        </w:rPr>
        <w:t>Komunikat</w:t>
      </w:r>
      <w:r w:rsidR="0040750C" w:rsidRPr="00B36374">
        <w:rPr>
          <w:b/>
        </w:rPr>
        <w:t xml:space="preserve"> Wojewódzkiego Biura Spisowego w Kielcach na temat Powszechnego Spisu Rolnego 2020</w:t>
      </w:r>
    </w:p>
    <w:p w:rsidR="0040750C" w:rsidRDefault="00B378F2" w:rsidP="00AF2E4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263640" cy="835152"/>
            <wp:effectExtent l="0" t="0" r="3810" b="3175"/>
            <wp:docPr id="1" name="Obraz 1" descr="C:\Users\Ania\Desktop\baner75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baner75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42" w:rsidRPr="00AF2E42" w:rsidRDefault="00AF2E42" w:rsidP="00AF2E42">
      <w:pPr>
        <w:rPr>
          <w:b/>
        </w:rPr>
      </w:pPr>
      <w:r w:rsidRPr="00AF2E42">
        <w:rPr>
          <w:b/>
        </w:rPr>
        <w:t>Dane, które podamy dziś pozwolą nam rozwijać się w przyszłości</w:t>
      </w:r>
    </w:p>
    <w:p w:rsidR="00F63B93" w:rsidRDefault="00F63B93" w:rsidP="00F63B93">
      <w:r w:rsidRPr="00FF1C96">
        <w:rPr>
          <w:bCs/>
        </w:rPr>
        <w:t>O tym,</w:t>
      </w:r>
      <w:r w:rsidRPr="00FF1C96">
        <w:rPr>
          <w:b/>
          <w:bCs/>
        </w:rPr>
        <w:t xml:space="preserve"> </w:t>
      </w:r>
      <w:r w:rsidRPr="00FF1C96">
        <w:rPr>
          <w:bCs/>
        </w:rPr>
        <w:t xml:space="preserve">że </w:t>
      </w:r>
      <w:r w:rsidRPr="00FF1C96">
        <w:rPr>
          <w:b/>
          <w:bCs/>
        </w:rPr>
        <w:t xml:space="preserve">liczy się rolnictwo </w:t>
      </w:r>
      <w:r w:rsidRPr="00FF1C96">
        <w:rPr>
          <w:bCs/>
        </w:rPr>
        <w:t>przekonamy się</w:t>
      </w:r>
      <w:r>
        <w:rPr>
          <w:bCs/>
        </w:rPr>
        <w:t xml:space="preserve"> już</w:t>
      </w:r>
      <w:r w:rsidRPr="00FF1C96">
        <w:rPr>
          <w:bCs/>
        </w:rPr>
        <w:t xml:space="preserve"> wkrótce podczas</w:t>
      </w:r>
      <w:r w:rsidRPr="00FF1C96">
        <w:rPr>
          <w:b/>
          <w:bCs/>
        </w:rPr>
        <w:t xml:space="preserve"> Powszechnego Spisu Rolnego </w:t>
      </w:r>
      <w:r w:rsidRPr="00FF1C96">
        <w:rPr>
          <w:bCs/>
        </w:rPr>
        <w:t>(PSR)</w:t>
      </w:r>
      <w:r w:rsidRPr="00FF1C96">
        <w:t xml:space="preserve">, który będzie przeprowadzony na terenie całego kraju od </w:t>
      </w:r>
      <w:r w:rsidRPr="00B9386F">
        <w:rPr>
          <w:b/>
        </w:rPr>
        <w:t>1 września do 30 listopada 2020 r.</w:t>
      </w:r>
      <w:r w:rsidRPr="00FF1C96">
        <w:t xml:space="preserve"> </w:t>
      </w:r>
      <w:r>
        <w:t xml:space="preserve">Jest to niezwykle ważne przedsięwzięcie realizowane </w:t>
      </w:r>
      <w:r>
        <w:rPr>
          <w:rFonts w:cs="MyriadPro-Regular"/>
          <w:bCs/>
        </w:rPr>
        <w:t xml:space="preserve">co 10 lat. Pozwala zbadać zarówno wielkość jak i kierunek zmian zachodzących w polskim rolnictwie. </w:t>
      </w:r>
      <w:r w:rsidRPr="001F23C2">
        <w:t xml:space="preserve">Spis rolny jest przeprowadzany </w:t>
      </w:r>
      <w:r>
        <w:t xml:space="preserve">wśród </w:t>
      </w:r>
      <w:r w:rsidRPr="00AD33CC">
        <w:t xml:space="preserve">osób fizycznych </w:t>
      </w:r>
      <w:r w:rsidR="00227B6F">
        <w:t xml:space="preserve">oraz </w:t>
      </w:r>
      <w:r w:rsidR="00227B6F" w:rsidRPr="00AD33CC">
        <w:t>osób prawnych i jednostek organizacyjnych niemających osobowości</w:t>
      </w:r>
      <w:r w:rsidR="00227B6F" w:rsidRPr="00227B6F">
        <w:t xml:space="preserve"> </w:t>
      </w:r>
      <w:r w:rsidR="00335AD4">
        <w:t>prawnej, które</w:t>
      </w:r>
      <w:r w:rsidR="00227B6F">
        <w:t xml:space="preserve"> są </w:t>
      </w:r>
      <w:r w:rsidRPr="00AD33CC">
        <w:t>uż</w:t>
      </w:r>
      <w:r>
        <w:t>ytkownikami gospodarstw rolnych</w:t>
      </w:r>
      <w:r w:rsidR="00227B6F">
        <w:t>.</w:t>
      </w:r>
    </w:p>
    <w:p w:rsidR="00F63B93" w:rsidRPr="00B36374" w:rsidRDefault="00F63B93" w:rsidP="00F63B93">
      <w:pPr>
        <w:rPr>
          <w:b/>
        </w:rPr>
      </w:pPr>
      <w:r w:rsidRPr="006D0E8B">
        <w:rPr>
          <w:b/>
        </w:rPr>
        <w:t>Dlaczego spis rolny jest ważny</w:t>
      </w:r>
      <w:r w:rsidRPr="00B36374">
        <w:rPr>
          <w:b/>
        </w:rPr>
        <w:t>?</w:t>
      </w:r>
      <w:r w:rsidR="00AC59E9" w:rsidRPr="00B36374">
        <w:rPr>
          <w:b/>
        </w:rPr>
        <w:t xml:space="preserve"> Wiemy, że to co robicie jest potrzebne!</w:t>
      </w:r>
    </w:p>
    <w:p w:rsidR="00F63B93" w:rsidRPr="00F00930" w:rsidRDefault="00F63B93" w:rsidP="00F63B93">
      <w:pPr>
        <w:spacing w:after="0"/>
        <w:rPr>
          <w:i/>
        </w:rPr>
      </w:pPr>
      <w:r>
        <w:t xml:space="preserve">Powszechny Spis Rolny zapewnia dane na najniższym poziomie podziału terytorialnego (gminy), które są niezbędne do prowadzenia polityki regionalnej, </w:t>
      </w:r>
      <w:r w:rsidRPr="00296454">
        <w:t>oceny rozwoju gospodarki rolnej</w:t>
      </w:r>
      <w:r>
        <w:t xml:space="preserve"> oraz analizy zmian</w:t>
      </w:r>
      <w:r w:rsidR="00335AD4">
        <w:t>,</w:t>
      </w:r>
      <w:r>
        <w:t xml:space="preserve"> </w:t>
      </w:r>
      <w:r w:rsidRPr="000E117B">
        <w:t>jakie zaszły w rolnictwie na przestrzeni lat 2010 – 2020</w:t>
      </w:r>
      <w:r>
        <w:t xml:space="preserve">. Ponadto dane zebrane podczas spisu rolnego zostaną wykorzystane do oceny </w:t>
      </w:r>
      <w:r w:rsidRPr="00296454">
        <w:t>instru</w:t>
      </w:r>
      <w:r w:rsidR="00335AD4">
        <w:t xml:space="preserve">mentów Wspólnej Polityki Rolnej, </w:t>
      </w:r>
      <w:r w:rsidRPr="00296454">
        <w:t xml:space="preserve">w tym negocjacji w ramach UE </w:t>
      </w:r>
      <w:r w:rsidR="00C77540">
        <w:t xml:space="preserve">- </w:t>
      </w:r>
      <w:r w:rsidRPr="00296454">
        <w:t xml:space="preserve">rodzaju </w:t>
      </w:r>
      <w:r w:rsidR="00227B6F">
        <w:t>oraz</w:t>
      </w:r>
      <w:r w:rsidRPr="00296454">
        <w:t xml:space="preserve"> wielkości dopłat dla rolnictwa i obszarów wiejskich. Istotne będzie także zbadanie wpływu rolnictwa na środowisko, krajobraz i zmiany klimatyczne.</w:t>
      </w:r>
    </w:p>
    <w:p w:rsidR="008C38EB" w:rsidRDefault="008C38EB" w:rsidP="00F63B93">
      <w:pPr>
        <w:autoSpaceDE w:val="0"/>
        <w:autoSpaceDN w:val="0"/>
        <w:spacing w:after="0"/>
        <w:rPr>
          <w:b/>
        </w:rPr>
      </w:pPr>
    </w:p>
    <w:p w:rsidR="00F63B93" w:rsidRPr="00B36374" w:rsidRDefault="00B36374" w:rsidP="00B36374">
      <w:pPr>
        <w:rPr>
          <w:b/>
        </w:rPr>
      </w:pPr>
      <w:r w:rsidRPr="00B36374">
        <w:rPr>
          <w:b/>
        </w:rPr>
        <w:t>Wybierz wygodną metodę realizacji spisu</w:t>
      </w:r>
    </w:p>
    <w:p w:rsidR="00F63B93" w:rsidRPr="00FF1C96" w:rsidRDefault="00F63B93" w:rsidP="00F63B93">
      <w:pPr>
        <w:autoSpaceDE w:val="0"/>
        <w:autoSpaceDN w:val="0"/>
        <w:spacing w:after="0"/>
      </w:pPr>
      <w:r w:rsidRPr="00FF1C96">
        <w:t>Rozwój technologii ułatwia życie na wielu płaszczyznach – dlatego wychodzi</w:t>
      </w:r>
      <w:r w:rsidR="0098032E">
        <w:t>my naprzeciw potrzebom naszych respondentów</w:t>
      </w:r>
      <w:r w:rsidRPr="00FF1C96">
        <w:t xml:space="preserve">. Dbając o </w:t>
      </w:r>
      <w:r w:rsidR="0098032E">
        <w:t>ich wygodę</w:t>
      </w:r>
      <w:r w:rsidR="00227B6F">
        <w:t>,</w:t>
      </w:r>
      <w:r w:rsidRPr="00FF1C96">
        <w:t xml:space="preserve"> podczas najbliższego spisu</w:t>
      </w:r>
      <w:r w:rsidR="00227B6F">
        <w:t>,</w:t>
      </w:r>
      <w:r w:rsidR="003C686C">
        <w:t xml:space="preserve"> </w:t>
      </w:r>
      <w:r w:rsidRPr="00FF1C96">
        <w:t xml:space="preserve">to właśnie </w:t>
      </w:r>
      <w:r w:rsidRPr="006D5FFB">
        <w:rPr>
          <w:b/>
        </w:rPr>
        <w:t>samospis internetowy</w:t>
      </w:r>
      <w:r w:rsidRPr="00FF1C96">
        <w:t xml:space="preserve"> będzie podstawowym kanałem przekazywania informacji. Aplikacja dostępna będzie przez cały okres trwania PSR, wystarczy tylko urządzenie z dostępem do internetu. Samodzielnie będą mogły się spisać także osoby, które nie posiadają urządzenia lub dostępu do internetu. Z myślą o nich przygotowane będą stanowiska, na których będzie można się nie tylko spisać, ale także otrzymać fachową pomoc przeszkolonych osób.</w:t>
      </w:r>
    </w:p>
    <w:p w:rsidR="00F63B93" w:rsidRDefault="00F63B93" w:rsidP="00F63B93">
      <w:pPr>
        <w:autoSpaceDE w:val="0"/>
        <w:autoSpaceDN w:val="0"/>
        <w:spacing w:after="0"/>
      </w:pPr>
    </w:p>
    <w:p w:rsidR="00F63B93" w:rsidRPr="006E7396" w:rsidRDefault="00F63B93" w:rsidP="00F63B93">
      <w:pPr>
        <w:autoSpaceDE w:val="0"/>
        <w:autoSpaceDN w:val="0"/>
        <w:spacing w:after="0"/>
      </w:pPr>
      <w:r w:rsidRPr="006E7396">
        <w:t>Dodatkowo w trakcie s</w:t>
      </w:r>
      <w:r w:rsidR="002B0A49">
        <w:t>pisu wdrożymy metody pomocnicze:</w:t>
      </w:r>
    </w:p>
    <w:p w:rsidR="00F63B93" w:rsidRPr="006E7396" w:rsidRDefault="00F63B93" w:rsidP="00F63B93">
      <w:pPr>
        <w:pStyle w:val="Akapitzlist"/>
        <w:numPr>
          <w:ilvl w:val="0"/>
          <w:numId w:val="5"/>
        </w:numPr>
        <w:autoSpaceDE w:val="0"/>
        <w:autoSpaceDN w:val="0"/>
        <w:spacing w:after="0"/>
        <w:rPr>
          <w:rFonts w:ascii="Fira Sans" w:eastAsia="Calibri" w:hAnsi="Fira Sans" w:cs="Times New Roman"/>
          <w:sz w:val="19"/>
          <w:szCs w:val="20"/>
        </w:rPr>
      </w:pPr>
      <w:r w:rsidRPr="006E7396">
        <w:rPr>
          <w:rFonts w:ascii="Fira Sans" w:eastAsia="Calibri" w:hAnsi="Fira Sans" w:cs="Times New Roman"/>
          <w:sz w:val="19"/>
          <w:szCs w:val="20"/>
        </w:rPr>
        <w:t>od 16 września wywiad telefoniczny przeprowadzany przez rachmistrza telefonicznego,</w:t>
      </w:r>
    </w:p>
    <w:p w:rsidR="00F63B93" w:rsidRPr="006E7396" w:rsidRDefault="00F63B93" w:rsidP="00F63B93">
      <w:pPr>
        <w:pStyle w:val="Akapitzlist"/>
        <w:numPr>
          <w:ilvl w:val="0"/>
          <w:numId w:val="5"/>
        </w:numPr>
        <w:autoSpaceDE w:val="0"/>
        <w:autoSpaceDN w:val="0"/>
        <w:spacing w:after="0"/>
        <w:rPr>
          <w:rFonts w:ascii="Fira Sans" w:eastAsia="Calibri" w:hAnsi="Fira Sans" w:cs="Times New Roman"/>
          <w:sz w:val="19"/>
          <w:szCs w:val="20"/>
        </w:rPr>
      </w:pPr>
      <w:r w:rsidRPr="006E7396">
        <w:rPr>
          <w:rFonts w:ascii="Fira Sans" w:eastAsia="Calibri" w:hAnsi="Fira Sans" w:cs="Times New Roman"/>
          <w:sz w:val="19"/>
          <w:szCs w:val="20"/>
        </w:rPr>
        <w:t xml:space="preserve">od 1 października  wywiad bezpośredni przeprowadzany przez rachmistrza terenowego z wykorzystaniem urządzenia mobilnego. </w:t>
      </w:r>
    </w:p>
    <w:p w:rsidR="006E7396" w:rsidRPr="005F4FD2" w:rsidRDefault="00F63B93" w:rsidP="006E7396">
      <w:pPr>
        <w:spacing w:after="0"/>
        <w:jc w:val="left"/>
        <w:rPr>
          <w:szCs w:val="19"/>
        </w:rPr>
      </w:pPr>
      <w:r w:rsidRPr="006E7396">
        <w:t xml:space="preserve">Użytkownik </w:t>
      </w:r>
      <w:r w:rsidR="006E7396" w:rsidRPr="006E7396">
        <w:t xml:space="preserve">gospodarstwa rolnego, który </w:t>
      </w:r>
      <w:r w:rsidR="006E7396" w:rsidRPr="00E2158F">
        <w:rPr>
          <w:b/>
        </w:rPr>
        <w:t>nie dokonał samospisu</w:t>
      </w:r>
      <w:r w:rsidR="006E7396" w:rsidRPr="006E7396">
        <w:t xml:space="preserve"> internetowego nie może odmówić</w:t>
      </w:r>
      <w:r w:rsidR="006E7396" w:rsidRPr="005F4FD2">
        <w:rPr>
          <w:b/>
          <w:bCs/>
          <w:szCs w:val="19"/>
        </w:rPr>
        <w:t xml:space="preserve"> </w:t>
      </w:r>
      <w:r w:rsidR="006E7396" w:rsidRPr="002D5B15">
        <w:rPr>
          <w:bCs/>
          <w:szCs w:val="19"/>
        </w:rPr>
        <w:t xml:space="preserve">przekazania danych w formie </w:t>
      </w:r>
      <w:r w:rsidR="006E7396" w:rsidRPr="002D5B15">
        <w:t>wywiadu telefonicznego lub</w:t>
      </w:r>
      <w:r w:rsidR="006E7396" w:rsidRPr="002D5B15">
        <w:rPr>
          <w:bCs/>
          <w:szCs w:val="19"/>
        </w:rPr>
        <w:t xml:space="preserve"> bezpośredniego</w:t>
      </w:r>
      <w:r w:rsidR="006E7396" w:rsidRPr="002D5B15">
        <w:rPr>
          <w:b/>
          <w:bCs/>
          <w:szCs w:val="19"/>
        </w:rPr>
        <w:t>.</w:t>
      </w:r>
    </w:p>
    <w:p w:rsidR="00F63B93" w:rsidRPr="00FF1C96" w:rsidRDefault="00F63B93" w:rsidP="006E7396">
      <w:pPr>
        <w:spacing w:after="0"/>
        <w:jc w:val="left"/>
      </w:pPr>
    </w:p>
    <w:p w:rsidR="00F63B93" w:rsidRPr="00FF1C96" w:rsidRDefault="00F63B93" w:rsidP="00F63B93">
      <w:pPr>
        <w:autoSpaceDE w:val="0"/>
        <w:autoSpaceDN w:val="0"/>
        <w:spacing w:after="0"/>
      </w:pPr>
      <w:r w:rsidRPr="00671CB0">
        <w:rPr>
          <w:bCs/>
        </w:rPr>
        <w:t xml:space="preserve">Należy również pamiętać, że codziennie w godzinach 8.00 – 20.00 </w:t>
      </w:r>
      <w:r w:rsidR="00227B6F">
        <w:t>pod numerem</w:t>
      </w:r>
      <w:r w:rsidRPr="00671CB0">
        <w:t xml:space="preserve"> infolini</w:t>
      </w:r>
      <w:r w:rsidR="00227B6F">
        <w:t>i</w:t>
      </w:r>
      <w:r w:rsidRPr="00671CB0">
        <w:t xml:space="preserve"> </w:t>
      </w:r>
      <w:r w:rsidRPr="00671CB0">
        <w:rPr>
          <w:b/>
        </w:rPr>
        <w:t>22 279 99 99</w:t>
      </w:r>
      <w:r w:rsidRPr="00671CB0">
        <w:t xml:space="preserve"> </w:t>
      </w:r>
      <w:r w:rsidR="00227B6F">
        <w:t xml:space="preserve">będzie </w:t>
      </w:r>
      <w:r w:rsidRPr="00671CB0">
        <w:t>można</w:t>
      </w:r>
      <w:r>
        <w:t xml:space="preserve"> potwierdzić </w:t>
      </w:r>
      <w:r w:rsidRPr="00FF1C96">
        <w:rPr>
          <w:b/>
          <w:bCs/>
        </w:rPr>
        <w:t>tożsamość rachmistrzów spisowych</w:t>
      </w:r>
      <w:r>
        <w:rPr>
          <w:b/>
          <w:bCs/>
        </w:rPr>
        <w:t xml:space="preserve">, </w:t>
      </w:r>
      <w:r w:rsidRPr="00487D2D">
        <w:rPr>
          <w:bCs/>
        </w:rPr>
        <w:t>uzyskać pomoc techniczną i merytoryczną</w:t>
      </w:r>
      <w:r w:rsidR="00227B6F">
        <w:rPr>
          <w:bCs/>
        </w:rPr>
        <w:t>, a wybierając kanał „1</w:t>
      </w:r>
      <w:r w:rsidR="00227B6F" w:rsidRPr="00227B6F">
        <w:t>”</w:t>
      </w:r>
      <w:r w:rsidRPr="00227B6F">
        <w:t xml:space="preserve"> </w:t>
      </w:r>
      <w:r w:rsidR="00227B6F" w:rsidRPr="00227B6F">
        <w:t xml:space="preserve">- </w:t>
      </w:r>
      <w:r w:rsidRPr="00227B6F">
        <w:rPr>
          <w:b/>
        </w:rPr>
        <w:t>spisać</w:t>
      </w:r>
      <w:r w:rsidRPr="00671CB0">
        <w:rPr>
          <w:b/>
        </w:rPr>
        <w:t xml:space="preserve"> się przez telefon</w:t>
      </w:r>
      <w:r w:rsidR="00297595">
        <w:rPr>
          <w:b/>
        </w:rPr>
        <w:t>, do czego również zachęcamy</w:t>
      </w:r>
      <w:r>
        <w:t>.</w:t>
      </w:r>
    </w:p>
    <w:p w:rsidR="00F63B93" w:rsidRDefault="00F63B93" w:rsidP="00F63B93"/>
    <w:p w:rsidR="00F63B93" w:rsidRPr="00FF1C96" w:rsidRDefault="003C686C" w:rsidP="00B36374">
      <w:pPr>
        <w:rPr>
          <w:b/>
          <w:bCs/>
        </w:rPr>
      </w:pPr>
      <w:r>
        <w:rPr>
          <w:b/>
          <w:bCs/>
        </w:rPr>
        <w:t xml:space="preserve">Chronimy dane </w:t>
      </w:r>
      <w:r w:rsidRPr="00B36374">
        <w:rPr>
          <w:b/>
        </w:rPr>
        <w:t>naszych</w:t>
      </w:r>
      <w:r>
        <w:rPr>
          <w:b/>
          <w:bCs/>
        </w:rPr>
        <w:t xml:space="preserve"> respondentów</w:t>
      </w:r>
      <w:r w:rsidR="00F63B93" w:rsidRPr="00FF1C96">
        <w:rPr>
          <w:b/>
          <w:bCs/>
        </w:rPr>
        <w:t xml:space="preserve"> </w:t>
      </w:r>
    </w:p>
    <w:p w:rsidR="00F63B93" w:rsidRPr="00FF1C96" w:rsidRDefault="00F63B93" w:rsidP="00F63B93">
      <w:pPr>
        <w:spacing w:after="0"/>
        <w:rPr>
          <w:bCs/>
        </w:rPr>
      </w:pPr>
      <w:r w:rsidRPr="00FF1C96">
        <w:rPr>
          <w:bCs/>
        </w:rPr>
        <w:t>Dane przekazywane w ramach Powszechnego Spisu Rolnego</w:t>
      </w:r>
      <w:r w:rsidRPr="00FF1C96">
        <w:rPr>
          <w:b/>
          <w:bCs/>
        </w:rPr>
        <w:t xml:space="preserve"> </w:t>
      </w:r>
      <w:r w:rsidRPr="00FF1C96">
        <w:rPr>
          <w:bCs/>
        </w:rPr>
        <w:t>są objęte tajemnicą statystyczną, czyli są udostępniane wyłącznie w formie zbiorczej, to znaczy takiej, która uniemożliwia identyfikację konkretnej osoby.</w:t>
      </w:r>
      <w:r w:rsidR="00227B6F">
        <w:rPr>
          <w:bCs/>
        </w:rPr>
        <w:t xml:space="preserve"> Warto przy tym zaznaczyć, że realizując spisy </w:t>
      </w:r>
      <w:r w:rsidRPr="00FF1C96">
        <w:rPr>
          <w:bCs/>
        </w:rPr>
        <w:t>nigdy nie pytamy o numer konta</w:t>
      </w:r>
      <w:r w:rsidR="00227B6F">
        <w:rPr>
          <w:bCs/>
        </w:rPr>
        <w:t>,</w:t>
      </w:r>
      <w:r w:rsidRPr="00FF1C96">
        <w:rPr>
          <w:bCs/>
        </w:rPr>
        <w:t xml:space="preserve"> czy karty kredytowej, a dane osobowe </w:t>
      </w:r>
      <w:r w:rsidR="002660D9">
        <w:rPr>
          <w:bCs/>
        </w:rPr>
        <w:t xml:space="preserve">respondentów </w:t>
      </w:r>
      <w:r w:rsidRPr="00FF1C96">
        <w:rPr>
          <w:bCs/>
        </w:rPr>
        <w:t xml:space="preserve">nie są nigdzie przekazywane. </w:t>
      </w:r>
    </w:p>
    <w:p w:rsidR="00F63B93" w:rsidRDefault="00F63B93" w:rsidP="006D0E8B">
      <w:pPr>
        <w:spacing w:after="0"/>
        <w:rPr>
          <w:rStyle w:val="Pogrubienie"/>
          <w:b w:val="0"/>
        </w:rPr>
      </w:pPr>
    </w:p>
    <w:p w:rsidR="00443091" w:rsidRDefault="00443091" w:rsidP="006D0E8B">
      <w:pPr>
        <w:spacing w:after="0"/>
        <w:rPr>
          <w:rStyle w:val="Pogrubienie"/>
          <w:b w:val="0"/>
        </w:rPr>
      </w:pPr>
    </w:p>
    <w:p w:rsidR="00443091" w:rsidRDefault="006D0E8B" w:rsidP="00443091">
      <w:pPr>
        <w:spacing w:after="0"/>
        <w:jc w:val="center"/>
        <w:rPr>
          <w:rStyle w:val="Pogrubienie"/>
          <w:sz w:val="24"/>
          <w:szCs w:val="24"/>
        </w:rPr>
      </w:pPr>
      <w:r w:rsidRPr="00443091">
        <w:rPr>
          <w:rStyle w:val="Pogrubienie"/>
          <w:sz w:val="24"/>
          <w:szCs w:val="24"/>
        </w:rPr>
        <w:t>Udział w spisie jest obowiązkowy</w:t>
      </w:r>
      <w:r w:rsidR="006C0107" w:rsidRPr="00443091">
        <w:rPr>
          <w:rStyle w:val="Pogrubienie"/>
          <w:sz w:val="24"/>
          <w:szCs w:val="24"/>
        </w:rPr>
        <w:t xml:space="preserve">, więc </w:t>
      </w:r>
      <w:r w:rsidR="00227B6F" w:rsidRPr="00443091">
        <w:rPr>
          <w:rStyle w:val="Pogrubienie"/>
          <w:sz w:val="24"/>
          <w:szCs w:val="24"/>
        </w:rPr>
        <w:t>trzeba i warto się spisać</w:t>
      </w:r>
      <w:r w:rsidR="00C77540">
        <w:rPr>
          <w:rStyle w:val="Pogrubienie"/>
          <w:sz w:val="24"/>
          <w:szCs w:val="24"/>
        </w:rPr>
        <w:t>, ponieważ dla wszystkich</w:t>
      </w:r>
      <w:r w:rsidR="006C0107" w:rsidRPr="00443091">
        <w:rPr>
          <w:rStyle w:val="Pogrubienie"/>
          <w:sz w:val="24"/>
          <w:szCs w:val="24"/>
        </w:rPr>
        <w:t xml:space="preserve"> #liczysięrolnictwo.</w:t>
      </w:r>
    </w:p>
    <w:p w:rsidR="00443091" w:rsidRDefault="00443091" w:rsidP="00443091">
      <w:pPr>
        <w:spacing w:after="0"/>
        <w:jc w:val="center"/>
        <w:rPr>
          <w:rStyle w:val="Pogrubienie"/>
          <w:sz w:val="24"/>
          <w:szCs w:val="24"/>
        </w:rPr>
      </w:pPr>
    </w:p>
    <w:p w:rsidR="0044404C" w:rsidRDefault="006D0E8B" w:rsidP="00443091">
      <w:pPr>
        <w:spacing w:after="0"/>
        <w:jc w:val="center"/>
        <w:rPr>
          <w:rStyle w:val="Pogrubienie"/>
          <w:sz w:val="24"/>
          <w:szCs w:val="24"/>
        </w:rPr>
      </w:pPr>
      <w:r w:rsidRPr="00443091">
        <w:rPr>
          <w:rStyle w:val="Pogrubienie"/>
          <w:sz w:val="24"/>
          <w:szCs w:val="24"/>
        </w:rPr>
        <w:t>Chcesz wiedzi</w:t>
      </w:r>
      <w:r w:rsidR="0044404C">
        <w:rPr>
          <w:rStyle w:val="Pogrubienie"/>
          <w:sz w:val="24"/>
          <w:szCs w:val="24"/>
        </w:rPr>
        <w:t>eć więcej? Odwiedź naszą stronę</w:t>
      </w:r>
    </w:p>
    <w:p w:rsidR="006D0E8B" w:rsidRPr="0044404C" w:rsidRDefault="006D0E8B" w:rsidP="00443091">
      <w:pPr>
        <w:spacing w:after="0"/>
        <w:jc w:val="center"/>
        <w:rPr>
          <w:b/>
          <w:bCs/>
          <w:sz w:val="24"/>
          <w:szCs w:val="24"/>
        </w:rPr>
      </w:pPr>
      <w:r w:rsidRPr="0044404C">
        <w:rPr>
          <w:b/>
          <w:sz w:val="24"/>
          <w:szCs w:val="24"/>
        </w:rPr>
        <w:t>spisrolny.gov.pl</w:t>
      </w:r>
    </w:p>
    <w:p w:rsidR="00AC523E" w:rsidRDefault="00AC523E" w:rsidP="00BC2E25"/>
    <w:sectPr w:rsidR="00AC523E" w:rsidSect="00E60E47">
      <w:footerReference w:type="default" r:id="rId9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A4" w:rsidRDefault="00EB1BA4" w:rsidP="00244EB3">
      <w:r>
        <w:separator/>
      </w:r>
    </w:p>
    <w:p w:rsidR="00EB1BA4" w:rsidRDefault="00EB1BA4"/>
  </w:endnote>
  <w:endnote w:type="continuationSeparator" w:id="0">
    <w:p w:rsidR="00EB1BA4" w:rsidRDefault="00EB1BA4" w:rsidP="00244EB3">
      <w:r>
        <w:continuationSeparator/>
      </w:r>
    </w:p>
    <w:p w:rsidR="00EB1BA4" w:rsidRDefault="00EB1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ira Sans SemiBold"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1" w:rsidRPr="007301ED" w:rsidRDefault="00245BF1" w:rsidP="00245BF1">
    <w:pPr>
      <w:pStyle w:val="Stopka"/>
      <w:rPr>
        <w:rFonts w:ascii="Fira Sans SemiBold" w:hAnsi="Fira Sans SemiBold"/>
        <w:sz w:val="16"/>
        <w:szCs w:val="16"/>
      </w:rPr>
    </w:pPr>
    <w:r w:rsidRPr="007301ED">
      <w:rPr>
        <w:rFonts w:ascii="Fira Sans SemiBold" w:hAnsi="Fira Sans SemiBold"/>
        <w:sz w:val="16"/>
        <w:szCs w:val="16"/>
      </w:rPr>
      <w:t>Główny Urząd Statystyczny</w:t>
    </w:r>
  </w:p>
  <w:p w:rsidR="00245BF1" w:rsidRPr="007301ED" w:rsidRDefault="00245BF1" w:rsidP="00245BF1">
    <w:pPr>
      <w:pStyle w:val="Stopka"/>
      <w:rPr>
        <w:rFonts w:ascii="Fira Sans" w:hAnsi="Fira Sans"/>
        <w:sz w:val="8"/>
        <w:szCs w:val="8"/>
      </w:rPr>
    </w:pPr>
  </w:p>
  <w:p w:rsidR="00245BF1" w:rsidRDefault="00245BF1" w:rsidP="00245BF1">
    <w:pPr>
      <w:pStyle w:val="Stopka"/>
      <w:rPr>
        <w:rFonts w:ascii="Fira Sans" w:hAnsi="Fira Sans"/>
        <w:sz w:val="14"/>
        <w:szCs w:val="14"/>
      </w:rPr>
    </w:pPr>
    <w:r w:rsidRPr="007301ED">
      <w:rPr>
        <w:rFonts w:ascii="Fira Sans" w:hAnsi="Fira Sans"/>
        <w:sz w:val="14"/>
        <w:szCs w:val="14"/>
      </w:rPr>
      <w:t>Aleja Niepodległości 208, 00-925 Warszawa</w:t>
    </w:r>
  </w:p>
  <w:p w:rsidR="00245BF1" w:rsidRPr="00227B6F" w:rsidRDefault="00245BF1" w:rsidP="00245BF1">
    <w:pPr>
      <w:pStyle w:val="Stopka"/>
      <w:rPr>
        <w:rFonts w:ascii="Fira Sans" w:hAnsi="Fira Sans"/>
        <w:sz w:val="14"/>
        <w:szCs w:val="14"/>
        <w:lang w:val="en-US"/>
      </w:rPr>
    </w:pPr>
    <w:r w:rsidRPr="00227B6F">
      <w:rPr>
        <w:rFonts w:ascii="Fira Sans" w:hAnsi="Fira Sans"/>
        <w:sz w:val="14"/>
        <w:szCs w:val="14"/>
        <w:lang w:val="en-US"/>
      </w:rPr>
      <w:t xml:space="preserve">tel. +48 </w:t>
    </w:r>
    <w:r w:rsidR="00B6445A" w:rsidRPr="00227B6F">
      <w:rPr>
        <w:rFonts w:ascii="Fira Sans" w:hAnsi="Fira Sans"/>
        <w:sz w:val="14"/>
        <w:szCs w:val="14"/>
        <w:lang w:val="en-US"/>
      </w:rPr>
      <w:t>22 608 30 00</w:t>
    </w:r>
  </w:p>
  <w:p w:rsidR="00245BF1" w:rsidRPr="00227B6F" w:rsidRDefault="00245BF1" w:rsidP="00245BF1">
    <w:pPr>
      <w:pStyle w:val="Stopka"/>
      <w:rPr>
        <w:rFonts w:ascii="Fira Sans" w:hAnsi="Fira Sans"/>
        <w:sz w:val="14"/>
        <w:szCs w:val="14"/>
        <w:lang w:val="en-US"/>
      </w:rPr>
    </w:pPr>
    <w:r w:rsidRPr="00227B6F">
      <w:rPr>
        <w:rFonts w:ascii="Fira Sans" w:hAnsi="Fira Sans"/>
        <w:sz w:val="14"/>
        <w:szCs w:val="14"/>
        <w:lang w:val="en-US"/>
      </w:rPr>
      <w:t>spisrolny@stat.gov.pl</w:t>
    </w:r>
  </w:p>
  <w:p w:rsidR="00C54F2F" w:rsidRPr="00227B6F" w:rsidRDefault="00245BF1" w:rsidP="002C5858">
    <w:pPr>
      <w:pStyle w:val="Stopka"/>
      <w:widowControl w:val="0"/>
      <w:tabs>
        <w:tab w:val="clear" w:pos="4536"/>
        <w:tab w:val="clear" w:pos="9072"/>
        <w:tab w:val="right" w:pos="4933"/>
      </w:tabs>
      <w:rPr>
        <w:rFonts w:ascii="Fira Sans" w:hAnsi="Fira Sans"/>
        <w:sz w:val="14"/>
        <w:szCs w:val="14"/>
        <w:lang w:val="en-US"/>
      </w:rPr>
    </w:pPr>
    <w:r w:rsidRPr="00227B6F">
      <w:rPr>
        <w:rFonts w:ascii="Fira Sans" w:hAnsi="Fira Sans"/>
        <w:sz w:val="14"/>
        <w:szCs w:val="14"/>
        <w:lang w:val="en-US"/>
      </w:rPr>
      <w:t>spisrolny.gov.pl</w:t>
    </w:r>
    <w:r w:rsidR="00C54F2F" w:rsidRPr="00227B6F">
      <w:rPr>
        <w:rFonts w:ascii="Fira Sans" w:hAnsi="Fira Sans"/>
        <w:sz w:val="14"/>
        <w:szCs w:val="14"/>
        <w:lang w:val="en-US"/>
      </w:rPr>
      <w:tab/>
    </w:r>
    <w:r w:rsidR="00C54F2F" w:rsidRPr="00C54F2F">
      <w:rPr>
        <w:rFonts w:ascii="Fira Sans" w:hAnsi="Fira Sans"/>
        <w:sz w:val="14"/>
        <w:szCs w:val="14"/>
      </w:rPr>
      <w:fldChar w:fldCharType="begin"/>
    </w:r>
    <w:r w:rsidR="00C54F2F" w:rsidRPr="00227B6F">
      <w:rPr>
        <w:rFonts w:ascii="Fira Sans" w:hAnsi="Fira Sans"/>
        <w:sz w:val="14"/>
        <w:szCs w:val="14"/>
        <w:lang w:val="en-US"/>
      </w:rPr>
      <w:instrText>PAGE   \* MERGEFORMAT</w:instrText>
    </w:r>
    <w:r w:rsidR="00C54F2F" w:rsidRPr="00C54F2F">
      <w:rPr>
        <w:rFonts w:ascii="Fira Sans" w:hAnsi="Fira Sans"/>
        <w:sz w:val="14"/>
        <w:szCs w:val="14"/>
      </w:rPr>
      <w:fldChar w:fldCharType="separate"/>
    </w:r>
    <w:r w:rsidR="00B36374">
      <w:rPr>
        <w:rFonts w:ascii="Fira Sans" w:hAnsi="Fira Sans"/>
        <w:noProof/>
        <w:sz w:val="14"/>
        <w:szCs w:val="14"/>
        <w:lang w:val="en-US"/>
      </w:rPr>
      <w:t>2</w:t>
    </w:r>
    <w:r w:rsidR="00C54F2F" w:rsidRPr="00C54F2F">
      <w:rPr>
        <w:rFonts w:ascii="Fira Sans" w:hAnsi="Fira Sans"/>
        <w:sz w:val="14"/>
        <w:szCs w:val="14"/>
      </w:rPr>
      <w:fldChar w:fldCharType="end"/>
    </w:r>
  </w:p>
  <w:p w:rsidR="00245BF1" w:rsidRPr="00227B6F" w:rsidRDefault="00245BF1" w:rsidP="00245BF1">
    <w:pPr>
      <w:pStyle w:val="Stopka"/>
      <w:rPr>
        <w:rFonts w:ascii="Fira Sans" w:hAnsi="Fira Sans"/>
        <w:sz w:val="14"/>
        <w:szCs w:val="14"/>
        <w:lang w:val="en-US"/>
      </w:rPr>
    </w:pPr>
  </w:p>
  <w:p w:rsidR="00245BF1" w:rsidRPr="00227B6F" w:rsidRDefault="00245BF1" w:rsidP="00245BF1">
    <w:pPr>
      <w:pStyle w:val="Stopka"/>
      <w:rPr>
        <w:rFonts w:ascii="Fira Sans" w:hAnsi="Fira Sans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A4" w:rsidRDefault="00EB1BA4" w:rsidP="00244EB3">
      <w:r>
        <w:separator/>
      </w:r>
    </w:p>
    <w:p w:rsidR="00EB1BA4" w:rsidRDefault="00EB1BA4"/>
  </w:footnote>
  <w:footnote w:type="continuationSeparator" w:id="0">
    <w:p w:rsidR="00EB1BA4" w:rsidRDefault="00EB1BA4" w:rsidP="00244EB3">
      <w:r>
        <w:continuationSeparator/>
      </w:r>
    </w:p>
    <w:p w:rsidR="00EB1BA4" w:rsidRDefault="00EB1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4A5"/>
    <w:multiLevelType w:val="hybridMultilevel"/>
    <w:tmpl w:val="C5E0B16C"/>
    <w:lvl w:ilvl="0" w:tplc="B8307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DF9"/>
    <w:multiLevelType w:val="hybridMultilevel"/>
    <w:tmpl w:val="DE643D08"/>
    <w:lvl w:ilvl="0" w:tplc="B8307E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D655E"/>
    <w:multiLevelType w:val="hybridMultilevel"/>
    <w:tmpl w:val="0212DE84"/>
    <w:lvl w:ilvl="0" w:tplc="B8307E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211055"/>
    <w:multiLevelType w:val="hybridMultilevel"/>
    <w:tmpl w:val="6E0AD15A"/>
    <w:lvl w:ilvl="0" w:tplc="FF6E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40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67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89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A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E4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CE4C04"/>
    <w:multiLevelType w:val="hybridMultilevel"/>
    <w:tmpl w:val="0766462A"/>
    <w:lvl w:ilvl="0" w:tplc="B8307E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340E9"/>
    <w:multiLevelType w:val="hybridMultilevel"/>
    <w:tmpl w:val="D04A201C"/>
    <w:lvl w:ilvl="0" w:tplc="28E2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A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A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0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2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EE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30204C"/>
    <w:multiLevelType w:val="hybridMultilevel"/>
    <w:tmpl w:val="603A1502"/>
    <w:lvl w:ilvl="0" w:tplc="B8307E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79401B"/>
    <w:multiLevelType w:val="hybridMultilevel"/>
    <w:tmpl w:val="05BA2CE2"/>
    <w:lvl w:ilvl="0" w:tplc="532C2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B0DD3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64B6A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2A3C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6AE8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26B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F054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7C76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8CF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B"/>
    <w:rsid w:val="00052976"/>
    <w:rsid w:val="00085317"/>
    <w:rsid w:val="000B79DF"/>
    <w:rsid w:val="000E117B"/>
    <w:rsid w:val="000E2B46"/>
    <w:rsid w:val="00142195"/>
    <w:rsid w:val="001B7829"/>
    <w:rsid w:val="001C04DC"/>
    <w:rsid w:val="001D3283"/>
    <w:rsid w:val="001E0B56"/>
    <w:rsid w:val="001E3C29"/>
    <w:rsid w:val="001F23C2"/>
    <w:rsid w:val="00227B6F"/>
    <w:rsid w:val="00244EB3"/>
    <w:rsid w:val="00245BF1"/>
    <w:rsid w:val="00264C07"/>
    <w:rsid w:val="002660D9"/>
    <w:rsid w:val="002750FD"/>
    <w:rsid w:val="00292783"/>
    <w:rsid w:val="00296454"/>
    <w:rsid w:val="00297595"/>
    <w:rsid w:val="002B0A49"/>
    <w:rsid w:val="002B30E3"/>
    <w:rsid w:val="002C5858"/>
    <w:rsid w:val="002E1A3B"/>
    <w:rsid w:val="00314077"/>
    <w:rsid w:val="00335AD4"/>
    <w:rsid w:val="00367F52"/>
    <w:rsid w:val="0037170B"/>
    <w:rsid w:val="00391A47"/>
    <w:rsid w:val="003C686C"/>
    <w:rsid w:val="003E3216"/>
    <w:rsid w:val="003E5003"/>
    <w:rsid w:val="00405122"/>
    <w:rsid w:val="0040750C"/>
    <w:rsid w:val="00443091"/>
    <w:rsid w:val="0044404C"/>
    <w:rsid w:val="00445B52"/>
    <w:rsid w:val="00487D2D"/>
    <w:rsid w:val="004B06B2"/>
    <w:rsid w:val="004B45CF"/>
    <w:rsid w:val="004C7EA8"/>
    <w:rsid w:val="004D1186"/>
    <w:rsid w:val="004D3CCA"/>
    <w:rsid w:val="004E1067"/>
    <w:rsid w:val="00530BE7"/>
    <w:rsid w:val="00552417"/>
    <w:rsid w:val="00556BAD"/>
    <w:rsid w:val="0056338B"/>
    <w:rsid w:val="00611EDD"/>
    <w:rsid w:val="00665970"/>
    <w:rsid w:val="0066613E"/>
    <w:rsid w:val="00671CB0"/>
    <w:rsid w:val="00686B90"/>
    <w:rsid w:val="0068741C"/>
    <w:rsid w:val="006932FA"/>
    <w:rsid w:val="006B479C"/>
    <w:rsid w:val="006C0107"/>
    <w:rsid w:val="006D0E8B"/>
    <w:rsid w:val="006D5FFB"/>
    <w:rsid w:val="006E7396"/>
    <w:rsid w:val="00723090"/>
    <w:rsid w:val="007301ED"/>
    <w:rsid w:val="007471AB"/>
    <w:rsid w:val="00757B54"/>
    <w:rsid w:val="007771D5"/>
    <w:rsid w:val="007C2A5B"/>
    <w:rsid w:val="007D4EC1"/>
    <w:rsid w:val="007F6D3D"/>
    <w:rsid w:val="00834564"/>
    <w:rsid w:val="008437F0"/>
    <w:rsid w:val="00890D42"/>
    <w:rsid w:val="008C38EB"/>
    <w:rsid w:val="008E42D1"/>
    <w:rsid w:val="00911850"/>
    <w:rsid w:val="00943C7D"/>
    <w:rsid w:val="00946637"/>
    <w:rsid w:val="009568F4"/>
    <w:rsid w:val="0098032E"/>
    <w:rsid w:val="00995E7E"/>
    <w:rsid w:val="009D2923"/>
    <w:rsid w:val="009F17AA"/>
    <w:rsid w:val="00A17006"/>
    <w:rsid w:val="00A816B3"/>
    <w:rsid w:val="00AC523E"/>
    <w:rsid w:val="00AC59E9"/>
    <w:rsid w:val="00AD28EF"/>
    <w:rsid w:val="00AF2E42"/>
    <w:rsid w:val="00B36374"/>
    <w:rsid w:val="00B378F2"/>
    <w:rsid w:val="00B453A4"/>
    <w:rsid w:val="00B520EE"/>
    <w:rsid w:val="00B6445A"/>
    <w:rsid w:val="00B82A7E"/>
    <w:rsid w:val="00B83875"/>
    <w:rsid w:val="00B9386F"/>
    <w:rsid w:val="00BB73C3"/>
    <w:rsid w:val="00BC2E25"/>
    <w:rsid w:val="00BD6A43"/>
    <w:rsid w:val="00C06588"/>
    <w:rsid w:val="00C3748A"/>
    <w:rsid w:val="00C45656"/>
    <w:rsid w:val="00C54F2F"/>
    <w:rsid w:val="00C77540"/>
    <w:rsid w:val="00CB66A6"/>
    <w:rsid w:val="00CC59AD"/>
    <w:rsid w:val="00CD55F6"/>
    <w:rsid w:val="00D3564F"/>
    <w:rsid w:val="00D356F2"/>
    <w:rsid w:val="00D511B7"/>
    <w:rsid w:val="00DC78F0"/>
    <w:rsid w:val="00E2158F"/>
    <w:rsid w:val="00E2530E"/>
    <w:rsid w:val="00E60E47"/>
    <w:rsid w:val="00E95DC2"/>
    <w:rsid w:val="00EB1BA4"/>
    <w:rsid w:val="00EB4F22"/>
    <w:rsid w:val="00EE5857"/>
    <w:rsid w:val="00F14588"/>
    <w:rsid w:val="00F26E5C"/>
    <w:rsid w:val="00F63B93"/>
    <w:rsid w:val="00F70F40"/>
    <w:rsid w:val="00F70FE1"/>
    <w:rsid w:val="00F8086E"/>
    <w:rsid w:val="00FB0C16"/>
    <w:rsid w:val="00FD062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FA9DB-8167-4C1F-B48A-FCE8188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E5C"/>
    <w:pPr>
      <w:spacing w:after="120"/>
      <w:jc w:val="both"/>
    </w:pPr>
    <w:rPr>
      <w:rFonts w:ascii="Fira Sans" w:hAnsi="Fira Sans"/>
      <w:sz w:val="1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eastAsia="Times New Roman"/>
      <w:b/>
      <w:sz w:val="24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jc w:val="center"/>
    </w:pPr>
    <w:rPr>
      <w:rFonts w:eastAsia="Times New Roman"/>
      <w:b/>
      <w:sz w:val="28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AC523E"/>
    <w:rPr>
      <w:b/>
      <w:bCs/>
    </w:rPr>
  </w:style>
  <w:style w:type="paragraph" w:styleId="Akapitzlist">
    <w:name w:val="List Paragraph"/>
    <w:basedOn w:val="Normalny"/>
    <w:uiPriority w:val="34"/>
    <w:qFormat/>
    <w:rsid w:val="00B8387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jaR\Desktop\SPISY\PSR%202020\Artyku&#322;y,%20SMS,%20edziennik\PapierFirmowyPSR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0E5840-9AED-4504-9C1E-69F5150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PapierFirmowyPSR_2020.dot</Template>
  <TotalTime>0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 Roksana</dc:creator>
  <cp:lastModifiedBy>Sekretariat</cp:lastModifiedBy>
  <cp:revision>2</cp:revision>
  <cp:lastPrinted>2020-01-10T12:06:00Z</cp:lastPrinted>
  <dcterms:created xsi:type="dcterms:W3CDTF">2020-08-31T11:51:00Z</dcterms:created>
  <dcterms:modified xsi:type="dcterms:W3CDTF">2020-08-31T11:51:00Z</dcterms:modified>
</cp:coreProperties>
</file>