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0" w:rsidRDefault="00E34512" w:rsidP="00042560">
      <w:r>
        <w:t>Znak:ZP.271.1.2014</w:t>
      </w:r>
    </w:p>
    <w:p w:rsidR="00042560" w:rsidRDefault="00042560" w:rsidP="00042560"/>
    <w:p w:rsidR="00042560" w:rsidRDefault="00042560" w:rsidP="00042560">
      <w:pPr>
        <w:jc w:val="center"/>
        <w:rPr>
          <w:b/>
        </w:rPr>
      </w:pPr>
      <w:r>
        <w:rPr>
          <w:b/>
        </w:rPr>
        <w:t>SPECYFIKACJA ISTOTNYCH WARUNKÓW ZAMÓWIENIA</w:t>
      </w:r>
    </w:p>
    <w:p w:rsidR="00042560" w:rsidRDefault="00042560" w:rsidP="00042560">
      <w:pPr>
        <w:jc w:val="both"/>
      </w:pPr>
      <w:r>
        <w:t>w postępowaniu o udzielenie zamówienia publicznego prowadzone w trybie przetargu nieograniczonego o wartości szacunkowej poniżej progów ustalonych na podstawie art. 11 ust. 8 ustawy z dnia 29 stycznia 2004 r. Prawo zam</w:t>
      </w:r>
      <w:r w:rsidR="00E7761D">
        <w:t xml:space="preserve">ówień publicznych (Dz. U. z 2013 r.  </w:t>
      </w:r>
      <w:r w:rsidR="00E7761D">
        <w:br/>
        <w:t xml:space="preserve">poz. </w:t>
      </w:r>
      <w:r>
        <w:t>9</w:t>
      </w:r>
      <w:r w:rsidR="00E7761D">
        <w:t>07</w:t>
      </w:r>
      <w:r>
        <w:t xml:space="preserve"> – z późniejszymi zmianami).</w:t>
      </w:r>
    </w:p>
    <w:p w:rsidR="00042560" w:rsidRDefault="00042560" w:rsidP="00042560">
      <w:pPr>
        <w:jc w:val="both"/>
      </w:pPr>
    </w:p>
    <w:p w:rsidR="00042560" w:rsidRPr="00CF70EB" w:rsidRDefault="00FC4DEE" w:rsidP="00CF70E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ZAMAWIAJĄCY</w:t>
      </w:r>
      <w:r w:rsidR="00042560" w:rsidRPr="00CF70EB">
        <w:rPr>
          <w:b/>
        </w:rPr>
        <w:t>:</w:t>
      </w:r>
    </w:p>
    <w:p w:rsidR="00CF70EB" w:rsidRPr="00CF70EB" w:rsidRDefault="00CF70EB" w:rsidP="00CF70EB">
      <w:pPr>
        <w:pStyle w:val="Akapitzlist"/>
        <w:ind w:left="1080"/>
        <w:jc w:val="both"/>
        <w:rPr>
          <w:b/>
        </w:rPr>
      </w:pPr>
    </w:p>
    <w:p w:rsidR="00281577" w:rsidRDefault="00281577" w:rsidP="00CF70EB">
      <w:pPr>
        <w:jc w:val="center"/>
        <w:rPr>
          <w:b/>
        </w:rPr>
      </w:pPr>
      <w:r>
        <w:rPr>
          <w:b/>
        </w:rPr>
        <w:t>STOWARZYSZENIE POMOC NIEPEŁNOSPRAWNYM W OSINACH</w:t>
      </w:r>
    </w:p>
    <w:p w:rsidR="00CF70EB" w:rsidRDefault="00281577" w:rsidP="00CF70EB">
      <w:pPr>
        <w:jc w:val="center"/>
        <w:rPr>
          <w:lang w:val="en-US"/>
        </w:rPr>
      </w:pPr>
      <w:r>
        <w:rPr>
          <w:b/>
        </w:rPr>
        <w:t>Osiny nr 30</w:t>
      </w:r>
      <w:r w:rsidR="00042560">
        <w:rPr>
          <w:lang w:val="en-US"/>
        </w:rPr>
        <w:t>,</w:t>
      </w:r>
      <w:r w:rsidRPr="00CF70EB">
        <w:rPr>
          <w:b/>
          <w:lang w:val="en-US"/>
        </w:rPr>
        <w:t xml:space="preserve">26-015 </w:t>
      </w:r>
      <w:proofErr w:type="spellStart"/>
      <w:r w:rsidRPr="00CF70EB">
        <w:rPr>
          <w:b/>
          <w:lang w:val="en-US"/>
        </w:rPr>
        <w:t>Pierzchnica</w:t>
      </w:r>
      <w:proofErr w:type="spellEnd"/>
    </w:p>
    <w:p w:rsidR="00042560" w:rsidRDefault="00281577" w:rsidP="00042560">
      <w:pPr>
        <w:jc w:val="both"/>
        <w:rPr>
          <w:lang w:val="en-US"/>
        </w:rPr>
      </w:pP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/fax (041) 353-82-39</w:t>
      </w:r>
      <w:r w:rsidR="00042560">
        <w:rPr>
          <w:lang w:val="en-US"/>
        </w:rPr>
        <w:t xml:space="preserve">, </w:t>
      </w:r>
    </w:p>
    <w:p w:rsidR="00042560" w:rsidRDefault="00042560" w:rsidP="00042560">
      <w:pPr>
        <w:spacing w:line="360" w:lineRule="auto"/>
        <w:jc w:val="both"/>
      </w:pPr>
      <w:r>
        <w:t xml:space="preserve">Strona www.: </w:t>
      </w:r>
      <w:hyperlink r:id="rId8" w:history="1">
        <w:r w:rsidR="00281577" w:rsidRPr="006F2176">
          <w:rPr>
            <w:rStyle w:val="Hipercze"/>
          </w:rPr>
          <w:t>www.pierzchnica.pl</w:t>
        </w:r>
      </w:hyperlink>
    </w:p>
    <w:p w:rsidR="00042560" w:rsidRDefault="00042560" w:rsidP="00042560">
      <w:pPr>
        <w:spacing w:line="360" w:lineRule="auto"/>
        <w:jc w:val="both"/>
        <w:rPr>
          <w:b/>
        </w:rPr>
      </w:pPr>
      <w:r>
        <w:rPr>
          <w:b/>
        </w:rPr>
        <w:t>II. Opis przedmiotu zamówienia.</w:t>
      </w:r>
    </w:p>
    <w:p w:rsidR="00F34140" w:rsidRDefault="00F34140" w:rsidP="00F34140">
      <w:pPr>
        <w:pStyle w:val="Akapitzlist"/>
        <w:numPr>
          <w:ilvl w:val="0"/>
          <w:numId w:val="1"/>
        </w:numPr>
      </w:pPr>
      <w:r>
        <w:t xml:space="preserve">Przedmiotem zamówienia jest zakup 1 samochodu  typu: </w:t>
      </w:r>
      <w:r>
        <w:rPr>
          <w:b/>
        </w:rPr>
        <w:t xml:space="preserve">BUS9 </w:t>
      </w:r>
      <w:r w:rsidRPr="0084268D">
        <w:rPr>
          <w:b/>
        </w:rPr>
        <w:t>osobowy</w:t>
      </w:r>
      <w:r w:rsidR="00CF70EB">
        <w:t xml:space="preserve"> - współfinasowany z Państwowego Funduszu Rehabilitacji Osób Niepełnosprawnych.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 xml:space="preserve">Samochód stanowiący przedmiot zamówienia musi spełniać wymagania w zakresie parametrów technicznych, cech i wyposażenia określone w „Szczegółowym opisie przedmiotu zamówienia” stanowiącym </w:t>
      </w:r>
      <w:r w:rsidRPr="005062E5">
        <w:t xml:space="preserve">załącznik Nr 2 </w:t>
      </w:r>
      <w:r>
        <w:t>do SIWZ.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 xml:space="preserve">Szczegółowe warunki, zakres i sposób wykonania zamówienia określone są we wzorze umowy stanowiącym załącznik </w:t>
      </w:r>
      <w:r w:rsidRPr="005062E5">
        <w:t xml:space="preserve">Nr 5 do </w:t>
      </w:r>
      <w:r>
        <w:t xml:space="preserve">SIWZ. 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 xml:space="preserve">Samochód będący przedmiotem zamówienia musi być fabrycznie nowy, pochodzić </w:t>
      </w:r>
      <w:r w:rsidR="00E34512">
        <w:br/>
      </w:r>
      <w:r>
        <w:t>z bieżącej produkcji (</w:t>
      </w:r>
      <w:r w:rsidR="009251A1">
        <w:t>rok produkcji 2014 lub 2015</w:t>
      </w:r>
      <w:r>
        <w:t>). Pojazd musi być fabrycznie przystosowany do ruchu prawostronnego (kierownica po lewej stronie),fabrycznie</w:t>
      </w:r>
      <w:r w:rsidR="00210578">
        <w:t xml:space="preserve"> </w:t>
      </w:r>
      <w:r w:rsidR="009251A1">
        <w:t>przystosowany do przewozu osób, przystosowany do przewozu osób niepełnosprawnych.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 xml:space="preserve">Oferowany i dostarczony samochód musi spełniać minimalne wymagania i posiadać wyposażenie nie gorsze niż określone w </w:t>
      </w:r>
      <w:r w:rsidRPr="005062E5">
        <w:t xml:space="preserve">załączniku Nr 2 </w:t>
      </w:r>
      <w:r>
        <w:t>do SIWZ „Szczegółowy opis przedmiotu zamówienia”.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>Wykonawca udzieli na samochód będący przedmiotem zamówienia gwarancję na warunkach nie gorszych niż niżej określone:</w:t>
      </w:r>
    </w:p>
    <w:p w:rsidR="00F34140" w:rsidRDefault="00F34140" w:rsidP="00F34140">
      <w:pPr>
        <w:pStyle w:val="Akapitzlist"/>
        <w:numPr>
          <w:ilvl w:val="0"/>
          <w:numId w:val="2"/>
        </w:numPr>
        <w:jc w:val="both"/>
      </w:pPr>
      <w:r>
        <w:t xml:space="preserve">na zespoły elektryczne, elektroniczne i mechanizmy, łącznie z układem jezdnym, przeniesienia napędu, układem hamulcowym i zawieszeniem – minimum </w:t>
      </w:r>
      <w:r w:rsidRPr="00755BAF">
        <w:rPr>
          <w:b/>
        </w:rPr>
        <w:t>24 miesiące</w:t>
      </w:r>
      <w:r>
        <w:rPr>
          <w:b/>
        </w:rPr>
        <w:t xml:space="preserve"> lub 100 tyś. km</w:t>
      </w:r>
      <w:r>
        <w:t>;</w:t>
      </w:r>
    </w:p>
    <w:p w:rsidR="00F34140" w:rsidRDefault="00F34140" w:rsidP="00F34140">
      <w:pPr>
        <w:pStyle w:val="Akapitzlist"/>
        <w:numPr>
          <w:ilvl w:val="0"/>
          <w:numId w:val="2"/>
        </w:numPr>
        <w:jc w:val="both"/>
      </w:pPr>
      <w:r>
        <w:t xml:space="preserve">na powłokę lakierniczą – minimum </w:t>
      </w:r>
      <w:r>
        <w:rPr>
          <w:b/>
        </w:rPr>
        <w:t>24</w:t>
      </w:r>
      <w:r w:rsidRPr="00755BAF">
        <w:rPr>
          <w:b/>
        </w:rPr>
        <w:t xml:space="preserve"> miesięcy</w:t>
      </w:r>
      <w:r>
        <w:t>;</w:t>
      </w:r>
    </w:p>
    <w:p w:rsidR="00F34140" w:rsidRDefault="00F34140" w:rsidP="00F34140">
      <w:pPr>
        <w:pStyle w:val="Akapitzlist"/>
        <w:numPr>
          <w:ilvl w:val="0"/>
          <w:numId w:val="2"/>
        </w:numPr>
        <w:jc w:val="both"/>
      </w:pPr>
      <w:r>
        <w:t xml:space="preserve">na perforację nadwozia – minimum </w:t>
      </w:r>
      <w:r>
        <w:rPr>
          <w:b/>
        </w:rPr>
        <w:t>36</w:t>
      </w:r>
      <w:r w:rsidRPr="00755BAF">
        <w:rPr>
          <w:b/>
        </w:rPr>
        <w:t xml:space="preserve"> miesięcy</w:t>
      </w:r>
      <w:r>
        <w:t xml:space="preserve">. </w:t>
      </w:r>
    </w:p>
    <w:p w:rsidR="00F34140" w:rsidRDefault="00F34140" w:rsidP="00F34140">
      <w:pPr>
        <w:ind w:left="720"/>
        <w:jc w:val="both"/>
      </w:pPr>
      <w:r>
        <w:t>Warunki i okresy gwarancji nie mogą być gorsze niż aktualnie oferowane na rynku gwarancje producenta samochodu dla danego pojazdu, danej marki.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 xml:space="preserve">Wykonawca zobowiązany do opisania cech, parametrów technicznych i wyposażenia oferowanego przez siebie samochodu poprzez wypełnienie, podpisanie </w:t>
      </w:r>
      <w:r w:rsidR="00E7761D">
        <w:br/>
      </w:r>
      <w:r>
        <w:t>i zamieszczenie w ofercie „Opisu oferowanego samochodu” według wzoru stanowiącego załącznik Nr 1 do SIWZ. W ofercie  w formularzu „Opis oferowanego samochodu”, Wykonawca zobowiązany jest ponadto podać informacje dotyczące oferowanego samochodu w zakresie:</w:t>
      </w:r>
    </w:p>
    <w:p w:rsidR="00F34140" w:rsidRDefault="00F34140" w:rsidP="00F34140">
      <w:pPr>
        <w:pStyle w:val="Akapitzlist"/>
        <w:numPr>
          <w:ilvl w:val="0"/>
          <w:numId w:val="3"/>
        </w:numPr>
        <w:jc w:val="both"/>
      </w:pPr>
      <w:r>
        <w:t>wyrażonej w litrach na kilometr (l/km) wielkości zużycia paliwa w cyklu łącznym (wartość uśredniona);</w:t>
      </w:r>
    </w:p>
    <w:p w:rsidR="00F34140" w:rsidRDefault="00F34140" w:rsidP="00F34140">
      <w:pPr>
        <w:pStyle w:val="Akapitzlist"/>
        <w:numPr>
          <w:ilvl w:val="0"/>
          <w:numId w:val="3"/>
        </w:numPr>
        <w:jc w:val="both"/>
      </w:pPr>
      <w:r>
        <w:t xml:space="preserve">wyrażonej w g/km wielkości emisji dwutlenku węgla w cyklu łącznym (wartość uśredniona),  wyposażony w silnik fabrycznie przystosowany do spalania biopaliw </w:t>
      </w:r>
      <w:r>
        <w:lastRenderedPageBreak/>
        <w:t xml:space="preserve">ciekłych i spełniających wymagania jakościowe dla biopaliw ciekłych spełniających wymagania jakościowe dla biopaliw ciekłych wynikające </w:t>
      </w:r>
      <w:r w:rsidR="00E34512">
        <w:br/>
      </w:r>
      <w:r>
        <w:t>z Rozporządzenia Ministra Gospodarki z dnia 22 stycznia 2009 r. w sprawie wymagań jakościowych dla biopaliw ciekłych (Dz. U. Nr 18poz. 98).</w:t>
      </w:r>
    </w:p>
    <w:p w:rsidR="00F34140" w:rsidRDefault="00F34140" w:rsidP="00F34140">
      <w:pPr>
        <w:ind w:left="720"/>
        <w:jc w:val="both"/>
      </w:pPr>
      <w:r>
        <w:rPr>
          <w:b/>
          <w:i/>
        </w:rPr>
        <w:t>(</w:t>
      </w:r>
      <w:r>
        <w:rPr>
          <w:i/>
        </w:rPr>
        <w:t>Wielkość zużycia paliwa i emisji dwutlenku węgla przez pojazd należy podać uwzględniając przepisy Rozporządzenia Prezesa Rady Ministrów z dnia 10 maja 2011 r. w sprawie innych niż cena obowiązkowych kryteriów oceny ofert w odniesieniu do niektórych rodzajów zamówień publiczn</w:t>
      </w:r>
      <w:r>
        <w:t xml:space="preserve">ych </w:t>
      </w:r>
      <w:r w:rsidRPr="00967562">
        <w:rPr>
          <w:i/>
        </w:rPr>
        <w:t>(</w:t>
      </w:r>
      <w:proofErr w:type="spellStart"/>
      <w:r w:rsidRPr="00967562">
        <w:rPr>
          <w:i/>
        </w:rPr>
        <w:t>Dz.U</w:t>
      </w:r>
      <w:proofErr w:type="spellEnd"/>
      <w:r w:rsidRPr="00967562">
        <w:rPr>
          <w:i/>
        </w:rPr>
        <w:t>. Nr9</w:t>
      </w:r>
      <w:r>
        <w:rPr>
          <w:i/>
        </w:rPr>
        <w:t>6, poz. 559)</w:t>
      </w:r>
      <w:r>
        <w:rPr>
          <w:b/>
        </w:rPr>
        <w:t>)</w:t>
      </w:r>
      <w:r>
        <w:t>.</w:t>
      </w:r>
    </w:p>
    <w:p w:rsidR="00F34140" w:rsidRPr="00967562" w:rsidRDefault="00F34140" w:rsidP="00F34140">
      <w:pPr>
        <w:ind w:left="720"/>
        <w:jc w:val="both"/>
      </w:pPr>
      <w:r>
        <w:t>W przypadku wyboru oferty Wykonawcy, niniejszy załącznik będzie stanowił załącznik Nr 1 do Umowy.</w:t>
      </w:r>
    </w:p>
    <w:p w:rsidR="00F34140" w:rsidRPr="00CD46BC" w:rsidRDefault="00F34140" w:rsidP="00F34140">
      <w:pPr>
        <w:pStyle w:val="Akapitzlist"/>
        <w:numPr>
          <w:ilvl w:val="0"/>
          <w:numId w:val="1"/>
        </w:numPr>
        <w:jc w:val="both"/>
        <w:rPr>
          <w:b/>
        </w:rPr>
      </w:pPr>
      <w:r w:rsidRPr="00CD46BC">
        <w:rPr>
          <w:b/>
        </w:rPr>
        <w:t xml:space="preserve"> Oferowany samochód musi spełniać normy emisji spalin zgodnie </w:t>
      </w:r>
      <w:r w:rsidR="00E34512">
        <w:rPr>
          <w:b/>
        </w:rPr>
        <w:br/>
      </w:r>
      <w:r w:rsidRPr="00CD46BC">
        <w:rPr>
          <w:b/>
        </w:rPr>
        <w:t>z Rozporządzeniem WE Nr 715/2007 Parlamentu Europejskiego i Rady z dnia 20 czerwca 2007 r. w sprawie pojazdów silnikowych w odniesieniu do emisji zanieczyszczeń pochodzących z lekkich pojazdów pasażerskich (EURO 5)  tj. emituje maksymalnie:</w:t>
      </w:r>
    </w:p>
    <w:p w:rsidR="00F34140" w:rsidRPr="00CD46BC" w:rsidRDefault="00F34140" w:rsidP="00F34140">
      <w:pPr>
        <w:ind w:left="720"/>
        <w:jc w:val="both"/>
        <w:rPr>
          <w:b/>
        </w:rPr>
      </w:pPr>
      <w:r w:rsidRPr="00CD46BC">
        <w:rPr>
          <w:b/>
        </w:rPr>
        <w:t>-  tlenek węgla (CO) 500 mg/km;</w:t>
      </w:r>
    </w:p>
    <w:p w:rsidR="00F34140" w:rsidRPr="00CD46BC" w:rsidRDefault="00F34140" w:rsidP="00F34140">
      <w:pPr>
        <w:ind w:left="720"/>
        <w:jc w:val="both"/>
        <w:rPr>
          <w:b/>
        </w:rPr>
      </w:pPr>
      <w:r w:rsidRPr="00CD46BC">
        <w:rPr>
          <w:b/>
        </w:rPr>
        <w:t>-  tlenków azotu (</w:t>
      </w:r>
      <w:proofErr w:type="spellStart"/>
      <w:r w:rsidRPr="00CD46BC">
        <w:rPr>
          <w:b/>
        </w:rPr>
        <w:t>NOx</w:t>
      </w:r>
      <w:proofErr w:type="spellEnd"/>
      <w:r w:rsidRPr="00CD46BC">
        <w:rPr>
          <w:b/>
        </w:rPr>
        <w:t>)  180 mg/km;</w:t>
      </w:r>
    </w:p>
    <w:p w:rsidR="00F34140" w:rsidRPr="00CD46BC" w:rsidRDefault="00F34140" w:rsidP="00F34140">
      <w:pPr>
        <w:ind w:left="720"/>
        <w:jc w:val="both"/>
        <w:rPr>
          <w:b/>
        </w:rPr>
      </w:pPr>
      <w:r w:rsidRPr="00CD46BC">
        <w:rPr>
          <w:b/>
        </w:rPr>
        <w:t xml:space="preserve">-  łącznie węglowodorów i tlenków azotu (THC + </w:t>
      </w:r>
      <w:proofErr w:type="spellStart"/>
      <w:r w:rsidRPr="00CD46BC">
        <w:rPr>
          <w:b/>
        </w:rPr>
        <w:t>NOx</w:t>
      </w:r>
      <w:proofErr w:type="spellEnd"/>
      <w:r w:rsidRPr="00CD46BC">
        <w:rPr>
          <w:b/>
        </w:rPr>
        <w:t>) 230 mg/km;</w:t>
      </w:r>
    </w:p>
    <w:p w:rsidR="00F34140" w:rsidRPr="00CD46BC" w:rsidRDefault="00F34140" w:rsidP="00F34140">
      <w:pPr>
        <w:ind w:left="720"/>
        <w:jc w:val="both"/>
        <w:rPr>
          <w:b/>
        </w:rPr>
      </w:pPr>
      <w:r w:rsidRPr="00CD46BC">
        <w:rPr>
          <w:b/>
        </w:rPr>
        <w:t>-  masa cząstek stałych (MP) 5,0/4,5 mg/km.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>Miejscem dostawy- odbioru samochodu będzie siedziba Zamawiającego, Wykonawca zapewni potrzebną ilość paliwa w celu dostarczenia samochodu do siedziby Zamawiającego.</w:t>
      </w:r>
    </w:p>
    <w:p w:rsidR="00546CF3" w:rsidRDefault="00546CF3" w:rsidP="008E3B28">
      <w:pPr>
        <w:pStyle w:val="Akapitzlist"/>
        <w:numPr>
          <w:ilvl w:val="0"/>
          <w:numId w:val="1"/>
        </w:numPr>
        <w:jc w:val="both"/>
      </w:pPr>
      <w:r>
        <w:t xml:space="preserve">Zamawiający wymaga, aby Wykonawca do oferty dodatkowo załączył katalog (opis) producenta oferowanego samochodu zawierający dane i informacje techniczne </w:t>
      </w:r>
      <w:r>
        <w:br/>
        <w:t>i użytkowe tego pojazdu.</w:t>
      </w:r>
    </w:p>
    <w:p w:rsidR="00F34140" w:rsidRDefault="00F34140" w:rsidP="00F34140">
      <w:pPr>
        <w:pStyle w:val="Akapitzlist"/>
        <w:numPr>
          <w:ilvl w:val="0"/>
          <w:numId w:val="1"/>
        </w:numPr>
        <w:jc w:val="both"/>
      </w:pPr>
      <w:r>
        <w:t>Oznaczenia przedmiotu zamówienia za pomocą kodów CPV:</w:t>
      </w:r>
    </w:p>
    <w:p w:rsidR="00F34140" w:rsidRDefault="00F34140" w:rsidP="00F34140">
      <w:pPr>
        <w:ind w:left="720"/>
        <w:jc w:val="both"/>
      </w:pPr>
      <w:r>
        <w:t>Nr CPV 34115200-8 – pojazdy silnikowe do transportu mniej niż 10 osób.</w:t>
      </w:r>
    </w:p>
    <w:p w:rsidR="00014B5F" w:rsidRDefault="00014B5F" w:rsidP="00014B5F">
      <w:pPr>
        <w:jc w:val="both"/>
      </w:pPr>
    </w:p>
    <w:p w:rsidR="00014B5F" w:rsidRDefault="00014B5F" w:rsidP="00014B5F">
      <w:pPr>
        <w:jc w:val="both"/>
      </w:pPr>
      <w:r>
        <w:rPr>
          <w:b/>
        </w:rPr>
        <w:t xml:space="preserve">III. </w:t>
      </w:r>
      <w:r w:rsidR="000436F1">
        <w:t>Zamawiający nie</w:t>
      </w:r>
      <w:r>
        <w:t>dopuszcza  składania ofert częściowych.</w:t>
      </w:r>
    </w:p>
    <w:p w:rsidR="00014B5F" w:rsidRDefault="00014B5F" w:rsidP="00014B5F">
      <w:pPr>
        <w:jc w:val="both"/>
        <w:rPr>
          <w:b/>
        </w:rPr>
      </w:pPr>
    </w:p>
    <w:p w:rsidR="00014B5F" w:rsidRDefault="00014B5F" w:rsidP="00014B5F">
      <w:pPr>
        <w:jc w:val="both"/>
      </w:pPr>
      <w:r>
        <w:rPr>
          <w:b/>
        </w:rPr>
        <w:t xml:space="preserve">IV. </w:t>
      </w:r>
      <w:r>
        <w:t>Zamawiający nie dopuszcza składania ofert wariantowych.</w:t>
      </w:r>
    </w:p>
    <w:p w:rsidR="00014B5F" w:rsidRPr="00014B5F" w:rsidRDefault="00014B5F" w:rsidP="00014B5F">
      <w:pPr>
        <w:jc w:val="both"/>
      </w:pPr>
    </w:p>
    <w:p w:rsidR="00AA2D30" w:rsidRDefault="00014B5F" w:rsidP="00014B5F">
      <w:r w:rsidRPr="00014B5F">
        <w:rPr>
          <w:b/>
        </w:rPr>
        <w:t>V</w:t>
      </w:r>
      <w:r>
        <w:t xml:space="preserve">. Wymagany termin wykonania zamówienia: </w:t>
      </w:r>
      <w:r w:rsidRPr="00AA2D30">
        <w:rPr>
          <w:b/>
        </w:rPr>
        <w:t>3 miesiące</w:t>
      </w:r>
      <w:r>
        <w:t xml:space="preserve"> od daty udzielenia zam</w:t>
      </w:r>
      <w:r w:rsidR="00AA2D30">
        <w:t>ówienia.</w:t>
      </w:r>
    </w:p>
    <w:p w:rsidR="00AA2D30" w:rsidRDefault="00AA2D30" w:rsidP="00014B5F"/>
    <w:p w:rsidR="00194251" w:rsidRDefault="00AA2D30" w:rsidP="008D7BD2">
      <w:pPr>
        <w:jc w:val="both"/>
      </w:pPr>
      <w:r w:rsidRPr="00AA2D30">
        <w:rPr>
          <w:b/>
        </w:rPr>
        <w:t>VI</w:t>
      </w:r>
      <w:r>
        <w:t xml:space="preserve">.   </w:t>
      </w:r>
      <w:r w:rsidR="00194251">
        <w:t>Warunki udziału w postępowaniu oraz opis sposobu dokonywania oceny spełniania tych warunków:</w:t>
      </w:r>
    </w:p>
    <w:p w:rsidR="008F7591" w:rsidRDefault="00194251" w:rsidP="008F7591">
      <w:pPr>
        <w:pStyle w:val="Akapitzlist"/>
        <w:numPr>
          <w:ilvl w:val="0"/>
          <w:numId w:val="5"/>
        </w:numPr>
        <w:jc w:val="both"/>
      </w:pPr>
      <w:r>
        <w:t xml:space="preserve">W postępowaniu mogą wziąć udział Wykonawcy, którzy nie podlegają wykluczeniu </w:t>
      </w:r>
      <w:r w:rsidR="00E34512">
        <w:br/>
      </w:r>
      <w:r>
        <w:t>z postępowania  na podstawie art. 24 ust. 1 ustawy</w:t>
      </w:r>
      <w:r w:rsidR="00E2700F">
        <w:t>,</w:t>
      </w:r>
      <w:r>
        <w:t xml:space="preserve"> oraz spełniają warunki udziału w postepowaniu określone w art. 22 ust.1 ustawy </w:t>
      </w:r>
      <w:proofErr w:type="spellStart"/>
      <w:r>
        <w:t>Pzp</w:t>
      </w:r>
      <w:proofErr w:type="spellEnd"/>
      <w:r>
        <w:t>. dotyczące: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r>
        <w:t>posiadania uprawnień do wykonywania określonej działalności lub czynności, jeżeli przepisy prawa nakładają obowiązek ich posiadania;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r>
        <w:t>posiadania wiedzy i doświadczenia;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r>
        <w:t>dysponowania odpowiednim potencjałem technicznym oraz osobami zdolnymi do wykonywania zamówienia;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r>
        <w:t>sytuacji ekonomicznej i finansowej.</w:t>
      </w:r>
    </w:p>
    <w:p w:rsidR="007E4CEA" w:rsidRDefault="00B64A65" w:rsidP="008F7591">
      <w:pPr>
        <w:pStyle w:val="Akapitzlist"/>
        <w:numPr>
          <w:ilvl w:val="0"/>
          <w:numId w:val="5"/>
        </w:numPr>
        <w:jc w:val="both"/>
      </w:pPr>
      <w:r>
        <w:t>Zamawiający oceni jako spełnione</w:t>
      </w:r>
      <w:r w:rsidR="00E113B3">
        <w:t>, warunki udziału w postępowaniu określone w art. 22</w:t>
      </w:r>
      <w:r w:rsidR="007E4CEA">
        <w:t xml:space="preserve"> ust. 1 ustawy na podstawie oświadczenia Wykonawcy.</w:t>
      </w:r>
    </w:p>
    <w:p w:rsidR="007E4CEA" w:rsidRDefault="007E4CEA" w:rsidP="008F7591">
      <w:pPr>
        <w:pStyle w:val="Akapitzlist"/>
        <w:numPr>
          <w:ilvl w:val="0"/>
          <w:numId w:val="5"/>
        </w:numPr>
        <w:jc w:val="both"/>
      </w:pPr>
      <w:r>
        <w:t xml:space="preserve">Wykonawca może polegać na wiedzy i doświadczeniu, potencjale technicznym, osobach zdolnych do wykonania zamówienia lub zdolnościach finansowych innych podmiotów , niezależnie od charakteru prawnego łączących go z nimi stosunków. </w:t>
      </w:r>
      <w:r>
        <w:lastRenderedPageBreak/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E1BD4" w:rsidRDefault="00BE1BD4" w:rsidP="00BE1BD4">
      <w:pPr>
        <w:pStyle w:val="Akapitzlist"/>
        <w:jc w:val="both"/>
      </w:pPr>
    </w:p>
    <w:p w:rsidR="00B14077" w:rsidRDefault="003020C3" w:rsidP="007E4CEA">
      <w:pPr>
        <w:jc w:val="both"/>
      </w:pPr>
      <w:r w:rsidRPr="003020C3">
        <w:rPr>
          <w:b/>
        </w:rPr>
        <w:t>VI</w:t>
      </w:r>
      <w:r>
        <w:rPr>
          <w:b/>
        </w:rPr>
        <w:t>I</w:t>
      </w:r>
      <w:r>
        <w:t xml:space="preserve">. 1. </w:t>
      </w:r>
      <w:r w:rsidR="007E4CEA">
        <w:t xml:space="preserve">W celu wykazania spełniania </w:t>
      </w:r>
      <w:r w:rsidR="00AC3B26">
        <w:t xml:space="preserve">przez Wykonawcę warunków udziału w postępowaniu, </w:t>
      </w:r>
      <w:r w:rsidR="00E34512">
        <w:br/>
      </w:r>
      <w:r w:rsidR="00AC3B26">
        <w:t>o których</w:t>
      </w:r>
      <w:r w:rsidR="00B14077">
        <w:t xml:space="preserve"> mowa w Rozdz. VI SIWZ, Wykonawca zobowiązany jest złożyć wraz z ofertą:</w:t>
      </w:r>
    </w:p>
    <w:p w:rsidR="008F7591" w:rsidRDefault="00B14077" w:rsidP="007E4CEA">
      <w:pPr>
        <w:jc w:val="both"/>
      </w:pPr>
      <w:r>
        <w:t xml:space="preserve">- wypełnione i podpisane oświadczenie o spełnieniu warunków wymienionych w art. 22 ust.1 ustawy(zgodne w treści z załącznikiem </w:t>
      </w:r>
      <w:r w:rsidRPr="005062E5">
        <w:t xml:space="preserve">Nr 4 </w:t>
      </w:r>
      <w:r>
        <w:t xml:space="preserve">do SIWZ). </w:t>
      </w:r>
    </w:p>
    <w:p w:rsidR="00194251" w:rsidRDefault="00B14077" w:rsidP="008D7BD2">
      <w:pPr>
        <w:jc w:val="both"/>
      </w:pPr>
      <w:r>
        <w:t xml:space="preserve">- wypełnione i podpisane oświadczenie o braku podstaw do wykluczenia z art. 24 ust. 1 ustawy (zgodne w treści z załącznikiem </w:t>
      </w:r>
      <w:r w:rsidRPr="005062E5">
        <w:t xml:space="preserve">Nr 4a </w:t>
      </w:r>
      <w:r w:rsidRPr="00B14077">
        <w:t>do SIWZ</w:t>
      </w:r>
      <w:r>
        <w:t>).</w:t>
      </w:r>
    </w:p>
    <w:p w:rsidR="002A4516" w:rsidRDefault="00B14077" w:rsidP="002A4516">
      <w:pPr>
        <w:autoSpaceDE w:val="0"/>
        <w:autoSpaceDN w:val="0"/>
        <w:adjustRightInd w:val="0"/>
        <w:jc w:val="both"/>
      </w:pPr>
      <w:r>
        <w:t xml:space="preserve">- </w:t>
      </w:r>
      <w:r w:rsidR="002A4516" w:rsidRPr="002A4516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 w:rsidR="00E34512">
        <w:br/>
      </w:r>
      <w:r w:rsidR="002A4516" w:rsidRPr="002A4516">
        <w:t>o dopuszczenie do udziału w postępowaniu o udzielenie zamówienia albo składania ofert;</w:t>
      </w:r>
    </w:p>
    <w:p w:rsidR="003020C3" w:rsidRDefault="003020C3" w:rsidP="008D7BD2">
      <w:pPr>
        <w:jc w:val="both"/>
      </w:pPr>
      <w:r>
        <w:t>- pełnomocnictwo w oryginale bądź kopii poświadczonej notarialnie lub przez wystawcę pełnomocnictwa, w przypadku, gdy ofertę lub załączone do niej dokumenty podpisuje osoba nieujawniona we właściwym rejestrze lub ewidencji do reprezentowania Wykonawcy.</w:t>
      </w:r>
    </w:p>
    <w:p w:rsidR="00DA53FA" w:rsidRPr="00DA53FA" w:rsidRDefault="00DA53FA" w:rsidP="00DA53FA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- </w:t>
      </w:r>
      <w:r w:rsidRPr="00DA53FA">
        <w:rPr>
          <w:b/>
          <w:bCs/>
        </w:rPr>
        <w:t>Dokumenty dotyczące przynależności do tej samej grupy kapitałowej</w:t>
      </w:r>
    </w:p>
    <w:p w:rsidR="00DA53FA" w:rsidRPr="00DA53FA" w:rsidRDefault="00DA53FA" w:rsidP="00DA53FA">
      <w:pPr>
        <w:autoSpaceDE w:val="0"/>
        <w:autoSpaceDN w:val="0"/>
        <w:adjustRightInd w:val="0"/>
        <w:jc w:val="both"/>
      </w:pPr>
      <w:r w:rsidRPr="00DA53FA">
        <w:t>Wykonawca wraz z ofertą składa listę podmiotów należących do tej samej grupy kapitałowej w rozumieniu ustawy z dnia 16 lutego 2007 r. o ochronie konkurencji i konsumentów albo informację o tym, że nie należy do grupy kapitałowej.</w:t>
      </w:r>
    </w:p>
    <w:p w:rsidR="00DA53FA" w:rsidRPr="00DA53FA" w:rsidRDefault="00DA53FA" w:rsidP="00DA53FA">
      <w:pPr>
        <w:autoSpaceDE w:val="0"/>
        <w:autoSpaceDN w:val="0"/>
        <w:adjustRightInd w:val="0"/>
        <w:jc w:val="both"/>
        <w:rPr>
          <w:b/>
          <w:bCs/>
        </w:rPr>
      </w:pPr>
      <w:r w:rsidRPr="00DA53FA">
        <w:rPr>
          <w:b/>
          <w:bCs/>
        </w:rPr>
        <w:t>Informacja o dokumentach potwierdzających, że ofero</w:t>
      </w:r>
      <w:r>
        <w:rPr>
          <w:b/>
          <w:bCs/>
        </w:rPr>
        <w:t>wane dostawy,</w:t>
      </w:r>
      <w:r w:rsidRPr="00DA53FA">
        <w:rPr>
          <w:b/>
          <w:bCs/>
        </w:rPr>
        <w:t xml:space="preserve"> odp</w:t>
      </w:r>
      <w:r>
        <w:rPr>
          <w:b/>
          <w:bCs/>
        </w:rPr>
        <w:t>owiadają określonym wymaganiom.</w:t>
      </w:r>
    </w:p>
    <w:p w:rsidR="003020C3" w:rsidRPr="005B6C1A" w:rsidRDefault="003020C3" w:rsidP="008D7BD2">
      <w:pPr>
        <w:jc w:val="both"/>
        <w:rPr>
          <w:u w:val="single"/>
        </w:rPr>
      </w:pPr>
      <w:r w:rsidRPr="005B6C1A">
        <w:rPr>
          <w:u w:val="single"/>
        </w:rPr>
        <w:t>2. Oferta wspólna</w:t>
      </w:r>
    </w:p>
    <w:p w:rsidR="003020C3" w:rsidRDefault="003020C3" w:rsidP="008D7BD2">
      <w:pPr>
        <w:jc w:val="both"/>
      </w:pPr>
      <w:r>
        <w:t>Zamawiający dopuszcza możliwość składania oferty przez dwóch lub więcej Wykonawców</w:t>
      </w:r>
      <w:r w:rsidR="00E565BD">
        <w:t xml:space="preserve"> (w ramach oferty wspólnej w rozumieniu art. 23 ustawy) pod warunkiem, że taka oferta spełniać będzie następujące wymagania:</w:t>
      </w:r>
    </w:p>
    <w:p w:rsidR="00E565BD" w:rsidRDefault="00E565BD" w:rsidP="008D7BD2">
      <w:pPr>
        <w:jc w:val="both"/>
      </w:pPr>
      <w:r>
        <w:t xml:space="preserve">- Wykonawcy występujący wspólnie </w:t>
      </w:r>
      <w:r w:rsidR="00BA0638">
        <w:t>s</w:t>
      </w:r>
      <w:r w:rsidR="00D51384">
        <w:t xml:space="preserve">ą </w:t>
      </w:r>
      <w:r w:rsidR="004D29A2">
        <w:t xml:space="preserve">zobowiązani do ustanowienia </w:t>
      </w:r>
      <w:r w:rsidR="00A369EE" w:rsidRPr="00A369EE">
        <w:rPr>
          <w:u w:val="single"/>
        </w:rPr>
        <w:t>pełnomocnika</w:t>
      </w:r>
      <w:r w:rsidR="00A369EE">
        <w:t xml:space="preserve"> do reprezentowania ich w postępowaniu albo do reprezentowania ich w postępowaniu i zawarcia umowy w sprawie przedmiotowego zamówienia publicznego.</w:t>
      </w:r>
    </w:p>
    <w:p w:rsidR="00A369EE" w:rsidRDefault="00A369EE" w:rsidP="008D7BD2">
      <w:pPr>
        <w:jc w:val="both"/>
      </w:pPr>
      <w:r>
        <w:t>- Pełnomocnictwo lub inny dokument (np. umowa konsorcjum, spółki cywilnej), z którego wynika takie pełnomocnictwo, powinno być załączone do oferty i zawierać w szczególności wskazanie:</w:t>
      </w:r>
    </w:p>
    <w:p w:rsidR="00A369EE" w:rsidRDefault="00A369EE" w:rsidP="008D7BD2">
      <w:pPr>
        <w:jc w:val="both"/>
      </w:pPr>
      <w:r>
        <w:t>a) postępowania o udzielenie zamówienia publicznego, którego dotyczy.</w:t>
      </w:r>
    </w:p>
    <w:p w:rsidR="00A369EE" w:rsidRDefault="00A369EE" w:rsidP="008D7BD2">
      <w:pPr>
        <w:jc w:val="both"/>
      </w:pPr>
      <w:r>
        <w:t xml:space="preserve">b) ustanowionego Pełnomocnika oraz zakresu jego umocowania. </w:t>
      </w:r>
    </w:p>
    <w:p w:rsidR="00A369EE" w:rsidRDefault="00CF6671" w:rsidP="008D7BD2">
      <w:pPr>
        <w:jc w:val="both"/>
      </w:pPr>
      <w:r>
        <w:t>c) p</w:t>
      </w:r>
      <w:r w:rsidR="00A369EE">
        <w:t>ełnomocnictwo musi być złożone</w:t>
      </w:r>
      <w:r w:rsidR="00E27CBC">
        <w:t xml:space="preserve"> w oryginale.</w:t>
      </w:r>
    </w:p>
    <w:p w:rsidR="00E27CBC" w:rsidRDefault="00E27CBC" w:rsidP="008D7BD2">
      <w:pPr>
        <w:jc w:val="both"/>
      </w:pPr>
      <w:r>
        <w:t>d) w odniesieniu do warunków określonych w art. 22 ust. 1 ustawy, wymagania te muszą być spełnione wspólnie przez Wykonawców składających ofertę wspólną.</w:t>
      </w:r>
    </w:p>
    <w:p w:rsidR="00DA0518" w:rsidRDefault="00E27CBC" w:rsidP="008D7BD2">
      <w:pPr>
        <w:jc w:val="both"/>
      </w:pPr>
      <w:r>
        <w:t>e) każdy w Wykonawców występujących wspólnie obowiązany jest do wykazania braku podstaw do wykluczenia z postępowania o udzielenie zamówienia publicznego</w:t>
      </w:r>
      <w:r w:rsidR="00DA0518">
        <w:t>.</w:t>
      </w:r>
    </w:p>
    <w:p w:rsidR="005B6C1A" w:rsidRDefault="005B6C1A" w:rsidP="008D7BD2">
      <w:pPr>
        <w:jc w:val="both"/>
      </w:pPr>
      <w:r>
        <w:t>f) wszystkie kserokopie dokumentów załączone do oferty muszą być poświadczone za zgodność z oryginałem przez osobę umocowaną. Zaleca się by poświadczenia dokonał pełnomocnik konsorcjum.</w:t>
      </w:r>
    </w:p>
    <w:p w:rsidR="005B6C1A" w:rsidRDefault="005B6C1A" w:rsidP="008D7BD2">
      <w:pPr>
        <w:jc w:val="both"/>
      </w:pPr>
      <w:r>
        <w:t>g) wszelka korespon</w:t>
      </w:r>
      <w:r w:rsidR="00DA0518">
        <w:t>dencja prowadzona będzie przez Z</w:t>
      </w:r>
      <w:r>
        <w:t>amawiającego wyłącznie z Pełnomocnikiem, którego adres należy wpisać w formularzu oferty.</w:t>
      </w:r>
    </w:p>
    <w:p w:rsidR="005B6C1A" w:rsidRDefault="005B6C1A" w:rsidP="008D7BD2">
      <w:pPr>
        <w:jc w:val="both"/>
        <w:rPr>
          <w:u w:val="single"/>
        </w:rPr>
      </w:pPr>
      <w:r w:rsidRPr="005B6C1A">
        <w:rPr>
          <w:u w:val="single"/>
        </w:rPr>
        <w:t>3. Wykonawcy zagraniczni</w:t>
      </w:r>
    </w:p>
    <w:p w:rsidR="005B6C1A" w:rsidRDefault="005B6C1A" w:rsidP="008D7BD2">
      <w:pPr>
        <w:jc w:val="both"/>
      </w:pPr>
      <w:r>
        <w:lastRenderedPageBreak/>
        <w:t>a) jeżeli Wyk</w:t>
      </w:r>
      <w:r w:rsidR="0096739C">
        <w:t>o</w:t>
      </w:r>
      <w:r>
        <w:t>nawca ma siedzibę lub miejsce zamieszkania poza terytorium Rzeczypospolitej Polskiej, zamiast dokumentów, o których mowa w Rozdz. VII składa dokument lub dokumenty w</w:t>
      </w:r>
      <w:r w:rsidR="0096739C">
        <w:t>ystawione w kraju, w którym ma siedzibę lub miejsce zamieszkania potwierdzające, że nie otwarto jego likwidacji ani nie ogłoszono upadłości, wystawione nie wcześniej niż 6 miesięcy przed terminem składania ofert</w:t>
      </w:r>
      <w:r w:rsidR="00A050CE">
        <w:t>.</w:t>
      </w:r>
    </w:p>
    <w:p w:rsidR="00A050CE" w:rsidRDefault="00A050CE" w:rsidP="008D7BD2">
      <w:pPr>
        <w:jc w:val="both"/>
      </w:pPr>
      <w:r>
        <w:t xml:space="preserve">b) jeżeli w kraju pochodzenia osoby lub w kraju, w którym Wykonawca ma siedzibę lub miejsce zamieszkania, nie wydaje się dokumentów, o których mowa w pkt 3 lit. a SIWZ, zastępuje się je dokumentem zawierającym oświadczenie złożone przed notariuszem, właściwym organem sądowym, administracyjnym albo organem samorządu zawodowego lub gospodarczego odpowiednio kraju pochodzenia osoby </w:t>
      </w:r>
      <w:r w:rsidR="00C80BBA">
        <w:t>lub kraju, w którym Wykonawca ma siedzibę lub miejsce zamieszkania.</w:t>
      </w:r>
    </w:p>
    <w:p w:rsidR="00194251" w:rsidRDefault="00C80BBA" w:rsidP="00B54B6D">
      <w:pPr>
        <w:ind w:firstLine="708"/>
        <w:jc w:val="both"/>
      </w:pPr>
      <w:r>
        <w:t>Dokumenty sporządzone w języku obcym muszą być przetłumaczone na język polski, poświadczone przez Wykonawcę.</w:t>
      </w:r>
    </w:p>
    <w:p w:rsidR="00B54B6D" w:rsidRPr="00B54B6D" w:rsidRDefault="00B54B6D" w:rsidP="00B54B6D">
      <w:pPr>
        <w:jc w:val="both"/>
      </w:pPr>
      <w:r>
        <w:rPr>
          <w:u w:val="single"/>
        </w:rPr>
        <w:t xml:space="preserve">4. Wadium  </w:t>
      </w:r>
    </w:p>
    <w:p w:rsidR="007433CC" w:rsidRPr="008C0B57" w:rsidRDefault="007433CC" w:rsidP="00E8645A">
      <w:pPr>
        <w:jc w:val="both"/>
        <w:rPr>
          <w:b/>
        </w:rPr>
      </w:pPr>
      <w:r w:rsidRPr="00E21491">
        <w:t>Wykona</w:t>
      </w:r>
      <w:r>
        <w:t>wca</w:t>
      </w:r>
      <w:r w:rsidR="00E8645A">
        <w:t xml:space="preserve"> nie żąda wniesienia wadium w niniejszym postępowaniu.</w:t>
      </w:r>
    </w:p>
    <w:p w:rsidR="00194251" w:rsidRDefault="00194251" w:rsidP="008D7BD2">
      <w:pPr>
        <w:jc w:val="both"/>
      </w:pPr>
    </w:p>
    <w:p w:rsidR="00194251" w:rsidRDefault="002D0A2B" w:rsidP="008D7BD2">
      <w:pPr>
        <w:jc w:val="both"/>
      </w:pPr>
      <w:r>
        <w:rPr>
          <w:b/>
        </w:rPr>
        <w:t xml:space="preserve">VIII. </w:t>
      </w:r>
      <w:r>
        <w:t>Sposób porozumiewania się stron</w:t>
      </w:r>
    </w:p>
    <w:p w:rsidR="002D0A2B" w:rsidRDefault="002D0A2B" w:rsidP="002D0A2B">
      <w:pPr>
        <w:pStyle w:val="Akapitzlist"/>
        <w:numPr>
          <w:ilvl w:val="0"/>
          <w:numId w:val="9"/>
        </w:numPr>
        <w:jc w:val="both"/>
      </w:pPr>
      <w:r>
        <w:t xml:space="preserve">Zgodnie z art. 27 ustawy wszelka korespondencja, w tym oświadczenia, wnioski, zawiadomienia oraz informacje, Zamawiający </w:t>
      </w:r>
      <w:r w:rsidR="00CA4A95">
        <w:t>i Wykonawcy przekazują pisemnie,</w:t>
      </w:r>
      <w:r>
        <w:t xml:space="preserve"> za pomocą faksu,</w:t>
      </w:r>
      <w:r w:rsidR="00CA4A95">
        <w:t xml:space="preserve"> lub drogą</w:t>
      </w:r>
      <w:r w:rsidR="00BF0CA7">
        <w:t xml:space="preserve"> </w:t>
      </w:r>
      <w:r w:rsidR="00CA4A95">
        <w:t xml:space="preserve">elektroniczną na adres: </w:t>
      </w:r>
      <w:hyperlink r:id="rId9" w:history="1">
        <w:r w:rsidR="00CA4A95" w:rsidRPr="006652CE">
          <w:rPr>
            <w:rStyle w:val="Hipercze"/>
          </w:rPr>
          <w:t>wtzosiny@wp.pl</w:t>
        </w:r>
      </w:hyperlink>
      <w:r>
        <w:t>z tym, że każda ze stron na żądanie drugiej zobowiązana jest do niezwłocznego potwierdzenia ich otrzymania.</w:t>
      </w:r>
    </w:p>
    <w:p w:rsidR="00493434" w:rsidRPr="00493434" w:rsidRDefault="00493434" w:rsidP="00493434">
      <w:pPr>
        <w:pStyle w:val="Akapitzlist"/>
        <w:numPr>
          <w:ilvl w:val="0"/>
          <w:numId w:val="9"/>
        </w:numPr>
        <w:jc w:val="both"/>
        <w:rPr>
          <w:b/>
        </w:rPr>
      </w:pPr>
      <w:r w:rsidRPr="00D103DF">
        <w:t>Wykonawca może zwrócić się na piśmie</w:t>
      </w:r>
      <w:r w:rsidR="002E445D">
        <w:t xml:space="preserve"> lub za pomocą faksu</w:t>
      </w:r>
      <w:r w:rsidRPr="00D103DF">
        <w:t xml:space="preserve"> do Zamawiającego o wyjaśnienie treści SIWZ.        Zamawiający jest obowiązany niezwłocznie udzielić wyjaśnień</w:t>
      </w:r>
      <w:r>
        <w:t>, jednak nie później niż na 2 dni przed upływem</w:t>
      </w:r>
      <w:r w:rsidR="007D1D02">
        <w:t xml:space="preserve"> terminu</w:t>
      </w:r>
      <w:r>
        <w:t xml:space="preserve"> składania ofert, pod warunkiem, że wniosek o wyjaśnienie treści SIWZ wpłynął do Zamawiającego nie później niż do końca dnia, w którym upływa połowa wyznaczonego terminu składania ofert. </w:t>
      </w:r>
      <w:r w:rsidRPr="00D103DF">
        <w:t>Zamawiający  jednocześnie prze</w:t>
      </w:r>
      <w:r>
        <w:t>każe treść wyjaśnień wszystkim W</w:t>
      </w:r>
      <w:r w:rsidRPr="00D103DF">
        <w:t xml:space="preserve">ykonawcom, którym doręczono SIWZ, bez ujawniania źródła zapytania oraz zamieści na stronie internetowej  </w:t>
      </w:r>
      <w:hyperlink r:id="rId10" w:history="1">
        <w:r w:rsidR="00E2700F" w:rsidRPr="006F2176">
          <w:rPr>
            <w:rStyle w:val="Hipercze"/>
            <w:b/>
          </w:rPr>
          <w:t>www.pierzchnica.pl</w:t>
        </w:r>
      </w:hyperlink>
      <w:r w:rsidRPr="00493434">
        <w:rPr>
          <w:b/>
        </w:rPr>
        <w:t>.</w:t>
      </w:r>
    </w:p>
    <w:p w:rsidR="00493434" w:rsidRPr="00493434" w:rsidRDefault="00493434" w:rsidP="00493434">
      <w:pPr>
        <w:pStyle w:val="Akapitzlist"/>
        <w:jc w:val="both"/>
        <w:rPr>
          <w:b/>
        </w:rPr>
      </w:pPr>
    </w:p>
    <w:p w:rsidR="00493434" w:rsidRDefault="00493434" w:rsidP="00493434">
      <w:pPr>
        <w:pStyle w:val="Akapitzlist"/>
        <w:numPr>
          <w:ilvl w:val="0"/>
          <w:numId w:val="9"/>
        </w:numPr>
        <w:jc w:val="both"/>
        <w:rPr>
          <w:rStyle w:val="FontStyle25"/>
        </w:rPr>
      </w:pPr>
      <w:r w:rsidRPr="00D103DF">
        <w:rPr>
          <w:rStyle w:val="FontStyle25"/>
        </w:rPr>
        <w:t xml:space="preserve"> W szczegó</w:t>
      </w:r>
      <w:r>
        <w:rPr>
          <w:rStyle w:val="FontStyle25"/>
        </w:rPr>
        <w:t>lnie uzasadnionych przypadkach Z</w:t>
      </w:r>
      <w:r w:rsidR="00944261">
        <w:rPr>
          <w:rStyle w:val="FontStyle25"/>
        </w:rPr>
        <w:t>amawiający może</w:t>
      </w:r>
      <w:r w:rsidRPr="00D103DF">
        <w:rPr>
          <w:rStyle w:val="FontStyle25"/>
        </w:rPr>
        <w:t xml:space="preserve"> przed upływem terminu składania ofert zmodyfikować treść specyfi</w:t>
      </w:r>
      <w:r w:rsidR="00944261">
        <w:rPr>
          <w:rStyle w:val="FontStyle25"/>
        </w:rPr>
        <w:t>kacji. Każda wprowadzona przez Z</w:t>
      </w:r>
      <w:r w:rsidRPr="00D103DF">
        <w:rPr>
          <w:rStyle w:val="FontStyle25"/>
        </w:rPr>
        <w:t xml:space="preserve">amawiającego zmiana stanie się częścią specyfikacji oraz zostanie umieszczona na stronie internetowej </w:t>
      </w:r>
      <w:hyperlink r:id="rId11" w:history="1">
        <w:r w:rsidR="00BF0CA7" w:rsidRPr="008F6F64">
          <w:rPr>
            <w:rStyle w:val="Hipercze"/>
            <w:sz w:val="22"/>
            <w:szCs w:val="22"/>
          </w:rPr>
          <w:t>www.pierzchnica.pl</w:t>
        </w:r>
      </w:hyperlink>
      <w:r w:rsidR="00BF0CA7">
        <w:rPr>
          <w:rStyle w:val="FontStyle24"/>
        </w:rPr>
        <w:t xml:space="preserve"> </w:t>
      </w:r>
      <w:r w:rsidRPr="00D103DF">
        <w:rPr>
          <w:rStyle w:val="FontStyle25"/>
        </w:rPr>
        <w:t>i jest dla nich wiążąca.W uzasadnionych przypadkach, w celu umożliwi</w:t>
      </w:r>
      <w:r w:rsidR="00944261">
        <w:rPr>
          <w:rStyle w:val="FontStyle25"/>
        </w:rPr>
        <w:t>enia W</w:t>
      </w:r>
      <w:r>
        <w:rPr>
          <w:rStyle w:val="FontStyle25"/>
        </w:rPr>
        <w:t xml:space="preserve">ykonawcom uwzględnienia w </w:t>
      </w:r>
      <w:r w:rsidRPr="00D103DF">
        <w:rPr>
          <w:rStyle w:val="FontStyle25"/>
        </w:rPr>
        <w:t>przygotowany</w:t>
      </w:r>
      <w:r w:rsidR="00944261">
        <w:rPr>
          <w:rStyle w:val="FontStyle25"/>
        </w:rPr>
        <w:t>ch ofertach wprowadzonych zmian, Z</w:t>
      </w:r>
      <w:r w:rsidRPr="00D103DF">
        <w:rPr>
          <w:rStyle w:val="FontStyle25"/>
        </w:rPr>
        <w:t>amawiający przedłuży termin s</w:t>
      </w:r>
      <w:r>
        <w:rPr>
          <w:rStyle w:val="FontStyle25"/>
        </w:rPr>
        <w:t xml:space="preserve">kładania ofert, </w:t>
      </w:r>
      <w:r w:rsidRPr="00562794">
        <w:rPr>
          <w:rStyle w:val="FontStyle25"/>
        </w:rPr>
        <w:t xml:space="preserve">określony </w:t>
      </w:r>
      <w:r w:rsidR="00944261">
        <w:rPr>
          <w:rStyle w:val="FontStyle25"/>
        </w:rPr>
        <w:t>w</w:t>
      </w:r>
      <w:r w:rsidRPr="00562794">
        <w:rPr>
          <w:rStyle w:val="FontStyle25"/>
        </w:rPr>
        <w:t xml:space="preserve"> niniejszej</w:t>
      </w:r>
      <w:r w:rsidRPr="00D103DF">
        <w:rPr>
          <w:rStyle w:val="FontStyle25"/>
        </w:rPr>
        <w:t xml:space="preserve"> specyfikacji.</w:t>
      </w:r>
      <w:r>
        <w:rPr>
          <w:rStyle w:val="FontStyle25"/>
        </w:rPr>
        <w:t xml:space="preserve"> Jeżeli zmiana treści SIWZ prowadzić będzie do zmiany treści ogłoszenia o zamówieniu, Zamawiający zamieści ogłoszenie o zmianie ogłoszenia w Biuletynie</w:t>
      </w:r>
      <w:r w:rsidR="006229D7">
        <w:rPr>
          <w:rStyle w:val="FontStyle25"/>
        </w:rPr>
        <w:t xml:space="preserve"> Urzędu</w:t>
      </w:r>
      <w:r>
        <w:rPr>
          <w:rStyle w:val="FontStyle25"/>
        </w:rPr>
        <w:t xml:space="preserve"> Zamówień Publicznych.</w:t>
      </w:r>
    </w:p>
    <w:p w:rsidR="00493434" w:rsidRPr="00493434" w:rsidRDefault="00493434" w:rsidP="00493434">
      <w:pPr>
        <w:pStyle w:val="Style7"/>
        <w:widowControl/>
        <w:spacing w:before="53" w:line="274" w:lineRule="exact"/>
        <w:ind w:left="709"/>
        <w:jc w:val="both"/>
        <w:rPr>
          <w:sz w:val="22"/>
          <w:szCs w:val="22"/>
        </w:rPr>
      </w:pPr>
      <w:r w:rsidRPr="00D103DF">
        <w:rPr>
          <w:rStyle w:val="FontStyle25"/>
        </w:rPr>
        <w:t>O przedłużeniu</w:t>
      </w:r>
      <w:r w:rsidR="00944261">
        <w:rPr>
          <w:rStyle w:val="FontStyle25"/>
        </w:rPr>
        <w:t xml:space="preserve"> terminu składania ofert Z</w:t>
      </w:r>
      <w:r w:rsidRPr="00D103DF">
        <w:rPr>
          <w:rStyle w:val="FontStyle25"/>
        </w:rPr>
        <w:t xml:space="preserve">amawiający niezwłocznie zawiadomi wszystkich </w:t>
      </w:r>
      <w:r w:rsidR="00944261">
        <w:rPr>
          <w:rStyle w:val="FontStyle25"/>
        </w:rPr>
        <w:t>W</w:t>
      </w:r>
      <w:r w:rsidRPr="00D103DF">
        <w:rPr>
          <w:rStyle w:val="FontStyle25"/>
        </w:rPr>
        <w:t>ykonawców</w:t>
      </w:r>
      <w:r>
        <w:rPr>
          <w:rStyle w:val="FontStyle25"/>
        </w:rPr>
        <w:t>, którym przekazano SIWZ oraz na st</w:t>
      </w:r>
      <w:r w:rsidR="00E2700F">
        <w:rPr>
          <w:rStyle w:val="FontStyle25"/>
        </w:rPr>
        <w:t>ronie internetowej www.pierzchnica</w:t>
      </w:r>
      <w:r>
        <w:rPr>
          <w:rStyle w:val="FontStyle25"/>
        </w:rPr>
        <w:t xml:space="preserve">.pl. </w:t>
      </w:r>
    </w:p>
    <w:p w:rsidR="00493434" w:rsidRDefault="00493434" w:rsidP="00493434">
      <w:pPr>
        <w:pStyle w:val="Akapitzlist"/>
        <w:jc w:val="both"/>
      </w:pPr>
    </w:p>
    <w:p w:rsidR="002D0A2B" w:rsidRDefault="002D0A2B" w:rsidP="00493434">
      <w:pPr>
        <w:pStyle w:val="Akapitzlist"/>
        <w:jc w:val="both"/>
      </w:pPr>
      <w:r>
        <w:t>Osobami upoważnionymi do kontaktowania się z Wykonawcami są:</w:t>
      </w:r>
    </w:p>
    <w:p w:rsidR="00944261" w:rsidRDefault="00944261" w:rsidP="00493434">
      <w:pPr>
        <w:pStyle w:val="Akapitzlist"/>
        <w:jc w:val="both"/>
      </w:pPr>
    </w:p>
    <w:p w:rsidR="002D0A2B" w:rsidRDefault="00CA4A95" w:rsidP="002D0A2B">
      <w:pPr>
        <w:ind w:left="720"/>
        <w:jc w:val="both"/>
      </w:pPr>
      <w:r>
        <w:t>-Paulina Maciąg</w:t>
      </w:r>
      <w:r w:rsidR="00BF0CA7">
        <w:t xml:space="preserve"> </w:t>
      </w:r>
      <w:r w:rsidR="00E2700F">
        <w:t>tel. 41 353 82 39</w:t>
      </w:r>
      <w:r w:rsidR="002D0A2B">
        <w:t xml:space="preserve"> w godz.</w:t>
      </w:r>
      <w:r w:rsidR="006E197C">
        <w:t>8</w:t>
      </w:r>
      <w:r w:rsidR="006E197C">
        <w:rPr>
          <w:vertAlign w:val="superscript"/>
        </w:rPr>
        <w:t xml:space="preserve">00 </w:t>
      </w:r>
      <w:r>
        <w:t>– 14</w:t>
      </w:r>
      <w:r w:rsidR="006E197C">
        <w:rPr>
          <w:vertAlign w:val="superscript"/>
        </w:rPr>
        <w:t>00</w:t>
      </w:r>
      <w:r w:rsidR="006E197C">
        <w:t>.</w:t>
      </w:r>
    </w:p>
    <w:p w:rsidR="006E197C" w:rsidRPr="006E197C" w:rsidRDefault="006E197C" w:rsidP="006E197C">
      <w:pPr>
        <w:ind w:left="720"/>
        <w:jc w:val="both"/>
      </w:pPr>
    </w:p>
    <w:p w:rsidR="002D0A2B" w:rsidRDefault="00391905" w:rsidP="00691DBA">
      <w:pPr>
        <w:jc w:val="both"/>
      </w:pPr>
      <w:r>
        <w:rPr>
          <w:b/>
        </w:rPr>
        <w:t xml:space="preserve">IX. </w:t>
      </w:r>
      <w:r w:rsidR="00FD3B77">
        <w:t>T</w:t>
      </w:r>
      <w:r w:rsidR="005E091F">
        <w:t>ermin</w:t>
      </w:r>
      <w:r w:rsidR="00FD3B77">
        <w:t xml:space="preserve"> związania ofertą</w:t>
      </w:r>
    </w:p>
    <w:p w:rsidR="006E6C5E" w:rsidRDefault="00FD3B77" w:rsidP="00691DBA">
      <w:pPr>
        <w:pStyle w:val="Akapitzlist"/>
        <w:numPr>
          <w:ilvl w:val="0"/>
          <w:numId w:val="10"/>
        </w:numPr>
        <w:jc w:val="both"/>
      </w:pPr>
      <w:r>
        <w:t xml:space="preserve">Wykonawca </w:t>
      </w:r>
      <w:r w:rsidR="008F5B7A">
        <w:t>pozostaje związany złożoną ofertą prze</w:t>
      </w:r>
      <w:r w:rsidR="00173A29">
        <w:t>z</w:t>
      </w:r>
      <w:r w:rsidR="008F5B7A">
        <w:t xml:space="preserve"> okres 30 dni. Bieg terminu związania ofertą rozpoczyna się wraz z upływem terminu składania ofert.</w:t>
      </w:r>
    </w:p>
    <w:p w:rsidR="006E6C5E" w:rsidRDefault="006E6C5E" w:rsidP="006E6C5E">
      <w:pPr>
        <w:pStyle w:val="Akapitzlist"/>
        <w:numPr>
          <w:ilvl w:val="0"/>
          <w:numId w:val="10"/>
        </w:numPr>
        <w:spacing w:line="260" w:lineRule="atLeast"/>
        <w:jc w:val="both"/>
      </w:pPr>
      <w:r w:rsidRPr="008C0B57">
        <w:lastRenderedPageBreak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zgodny na przedłużenie tego terminu o oznaczony okres, nie dłuższy niż 60 dni. </w:t>
      </w:r>
    </w:p>
    <w:p w:rsidR="006E4517" w:rsidRDefault="006E4517" w:rsidP="006E4517">
      <w:pPr>
        <w:spacing w:line="260" w:lineRule="atLeast"/>
        <w:jc w:val="both"/>
      </w:pPr>
    </w:p>
    <w:p w:rsidR="006E4517" w:rsidRDefault="006E4517" w:rsidP="006E4517">
      <w:pPr>
        <w:spacing w:line="260" w:lineRule="atLeast"/>
        <w:jc w:val="both"/>
      </w:pPr>
      <w:r>
        <w:rPr>
          <w:b/>
        </w:rPr>
        <w:t xml:space="preserve">X. </w:t>
      </w:r>
      <w:r>
        <w:t xml:space="preserve">   Opis sposobu przygotowania ofert</w:t>
      </w:r>
    </w:p>
    <w:p w:rsidR="006E4517" w:rsidRDefault="006E4517" w:rsidP="006E4517">
      <w:pPr>
        <w:spacing w:line="260" w:lineRule="atLeast"/>
        <w:jc w:val="both"/>
      </w:pPr>
      <w:r>
        <w:t>1. Oferta wraz ze stanowiącymi jej integralną część załącznikami winna być sporządzona przez Wykonawcę ściśle według wszystkich wymagań i postanowień niniejszej Specyfikacji.</w:t>
      </w:r>
    </w:p>
    <w:p w:rsidR="006E4517" w:rsidRDefault="005906BF" w:rsidP="006E4517">
      <w:pPr>
        <w:spacing w:line="260" w:lineRule="atLeast"/>
        <w:jc w:val="both"/>
      </w:pPr>
      <w:r>
        <w:t xml:space="preserve">2. </w:t>
      </w:r>
      <w:r w:rsidR="006E4517">
        <w:t xml:space="preserve">W celu prawidłowego sporządzenia oferty, Wykonawca winien zapoznać się </w:t>
      </w:r>
      <w:r w:rsidR="005F34E5">
        <w:t xml:space="preserve">z </w:t>
      </w:r>
      <w:r w:rsidR="00750645">
        <w:t>niniejszą Spec</w:t>
      </w:r>
      <w:r w:rsidR="009E1E3F">
        <w:t>yfikacją i załącznikami do niej.</w:t>
      </w:r>
    </w:p>
    <w:p w:rsidR="009E1E3F" w:rsidRDefault="009E1E3F" w:rsidP="006E4517">
      <w:pPr>
        <w:spacing w:line="260" w:lineRule="atLeast"/>
        <w:jc w:val="both"/>
      </w:pPr>
      <w:r>
        <w:t>3. Wykonawca zobowiązany jest do złożenia oferty obejmującej całość przedmiotu zamówienia, pod rygorem odrzucenia oferty.</w:t>
      </w:r>
    </w:p>
    <w:p w:rsidR="009E1E3F" w:rsidRDefault="009E1E3F" w:rsidP="006E4517">
      <w:pPr>
        <w:spacing w:line="260" w:lineRule="atLeast"/>
        <w:jc w:val="both"/>
      </w:pPr>
      <w:r>
        <w:t xml:space="preserve">4.  </w:t>
      </w:r>
      <w:r w:rsidR="00C82F62">
        <w:t>Wykonawca może złożyć tylko jedną ofertę.  Złożenie większej liczby ofert lub oferty zawierającej rozwiązania alternatywne lub oferty wariantowej, spowoduje odrzucenie wszystkich ofert złożonych przez danego Wykonawcę.</w:t>
      </w:r>
    </w:p>
    <w:p w:rsidR="00C82F62" w:rsidRDefault="00C82F62" w:rsidP="006E4517">
      <w:pPr>
        <w:spacing w:line="260" w:lineRule="atLeast"/>
        <w:jc w:val="both"/>
      </w:pPr>
      <w:r>
        <w:t>5.  Oferta i wszystkie załączone</w:t>
      </w:r>
      <w:r w:rsidR="0023624B">
        <w:t xml:space="preserve"> dokumenty sporządzone przez W</w:t>
      </w:r>
      <w:r>
        <w:t>ykonawcę (również te złożone na załączonych do SIWZ wzorach) muszą być sporządzone w języku polskim w formie pisemnej, czytelnie oraz podpisane przez osoby uprawnione do reprezentowania Wykonawcy</w:t>
      </w:r>
      <w:r w:rsidR="0023624B">
        <w:t>,</w:t>
      </w:r>
      <w:r>
        <w:t xml:space="preserve"> wymienione we właściwym rejestrze lub ewidencji bądź umocowane przez te osoby do reprezentowania Wykonawcy na podstawie odrębnego pełnomocnictwa.</w:t>
      </w:r>
    </w:p>
    <w:p w:rsidR="00C82F62" w:rsidRDefault="00C82F62" w:rsidP="006E4517">
      <w:pPr>
        <w:spacing w:line="260" w:lineRule="atLeast"/>
        <w:jc w:val="both"/>
      </w:pPr>
      <w:r>
        <w:t xml:space="preserve">6.  Dokumenty załączone do oferty winny być oryginałami </w:t>
      </w:r>
      <w:r w:rsidR="00B35495">
        <w:t>lub kopiami poświadczonymi za zgodność z oryginałem przez osoby podpisujące ofertę lub przez osoby stosownie umocowane do reprezentowania Wykonawcy oraz muszą być one sp</w:t>
      </w:r>
      <w:r w:rsidR="0023624B">
        <w:t>orządzone w języku polskim</w:t>
      </w:r>
      <w:r w:rsidR="00B35495">
        <w:t>. Dokumenty sporządzone w języku obcym muszą być złożone wraz z tłumaczeniem na język polski.</w:t>
      </w:r>
    </w:p>
    <w:p w:rsidR="00B35495" w:rsidRDefault="00B35495" w:rsidP="006E4517">
      <w:pPr>
        <w:spacing w:line="260" w:lineRule="atLeast"/>
        <w:jc w:val="both"/>
      </w:pPr>
      <w:r>
        <w:t>7.  Zaleca się, by</w:t>
      </w:r>
      <w:r w:rsidR="00E2700F">
        <w:t xml:space="preserve"> kartki oferty u</w:t>
      </w:r>
      <w:r>
        <w:t>łożon</w:t>
      </w:r>
      <w:r w:rsidR="00E2700F">
        <w:t>e były</w:t>
      </w:r>
      <w:r w:rsidR="00A07C2C">
        <w:t xml:space="preserve"> w kolejności wskazanej w SIWZ, a wszystkie jej strony były spięte w sposób zapobiegający</w:t>
      </w:r>
      <w:r w:rsidR="00A57E7E">
        <w:t xml:space="preserve"> możliwości dekompletacji zawartości oferty.</w:t>
      </w:r>
    </w:p>
    <w:p w:rsidR="00A57E7E" w:rsidRDefault="0098131E" w:rsidP="006E4517">
      <w:pPr>
        <w:spacing w:line="260" w:lineRule="atLeast"/>
        <w:jc w:val="both"/>
      </w:pPr>
      <w:r>
        <w:t xml:space="preserve">8. </w:t>
      </w:r>
      <w:r w:rsidR="00A57E7E">
        <w:t>Wykonawca ponosi wszelkie koszty związane z przygotowaniem i złożeniem oferty, niezależnie od wyników postępowania.</w:t>
      </w:r>
    </w:p>
    <w:p w:rsidR="005B6650" w:rsidRDefault="005B6650" w:rsidP="006E4517">
      <w:pPr>
        <w:spacing w:line="260" w:lineRule="atLeast"/>
        <w:jc w:val="both"/>
      </w:pPr>
      <w:r>
        <w:t>9.  Ofertę stanowi:</w:t>
      </w:r>
    </w:p>
    <w:p w:rsidR="005B6650" w:rsidRDefault="005B6650" w:rsidP="005B6650">
      <w:pPr>
        <w:spacing w:line="260" w:lineRule="atLeast"/>
        <w:ind w:left="284" w:hanging="284"/>
        <w:jc w:val="both"/>
      </w:pPr>
      <w:r>
        <w:t xml:space="preserve">a) wypełniony i podpisany formularz „Oferta” – zgodny w treści z </w:t>
      </w:r>
      <w:r w:rsidRPr="005062E5">
        <w:t xml:space="preserve">załącznikiem nr 3 </w:t>
      </w:r>
      <w:r>
        <w:t>do     SIWZ.</w:t>
      </w:r>
    </w:p>
    <w:p w:rsidR="00B2734D" w:rsidRDefault="00B2734D" w:rsidP="005B6650">
      <w:pPr>
        <w:spacing w:line="260" w:lineRule="atLeast"/>
        <w:ind w:left="284" w:hanging="284"/>
        <w:jc w:val="both"/>
      </w:pPr>
      <w:r>
        <w:t xml:space="preserve">b)  wypełniony i podpisany formularz „Opis oferowanego samochodu” – zgodny w treści z załącznikiem </w:t>
      </w:r>
      <w:r w:rsidRPr="005062E5">
        <w:t xml:space="preserve">nr 1 do </w:t>
      </w:r>
      <w:r>
        <w:t>SIWZ.</w:t>
      </w:r>
    </w:p>
    <w:p w:rsidR="007D7E6F" w:rsidRDefault="007D7E6F" w:rsidP="007D7E6F">
      <w:pPr>
        <w:jc w:val="both"/>
      </w:pPr>
      <w:r>
        <w:t>9. Opis sposobu obliczenia ceny:</w:t>
      </w:r>
    </w:p>
    <w:p w:rsidR="007D7E6F" w:rsidRDefault="0023624B" w:rsidP="0023624B">
      <w:pPr>
        <w:jc w:val="both"/>
      </w:pPr>
      <w:r>
        <w:t xml:space="preserve">a) </w:t>
      </w:r>
      <w:r w:rsidR="007D7E6F">
        <w:t>W formularzu oferty należy podać cenę brutto za realizację całości zamówienia (dostawę 1 szt.</w:t>
      </w:r>
      <w:r w:rsidR="0098131E">
        <w:t xml:space="preserve"> samochodu osobowego typu Bu</w:t>
      </w:r>
      <w:r w:rsidR="006229D7">
        <w:t xml:space="preserve">s – 9 </w:t>
      </w:r>
      <w:r w:rsidR="007D7E6F">
        <w:t xml:space="preserve"> osobowy).</w:t>
      </w:r>
    </w:p>
    <w:p w:rsidR="007D7E6F" w:rsidRDefault="0023624B" w:rsidP="0023624B">
      <w:pPr>
        <w:jc w:val="both"/>
      </w:pPr>
      <w:r>
        <w:t xml:space="preserve">b) </w:t>
      </w:r>
      <w:r w:rsidR="007D7E6F">
        <w:t>Cena podana w ofercie jest niezmienna w okresie realizacji umowy. Zapłata nastąpi zgodnie z warunkami wzoru umowy.</w:t>
      </w:r>
    </w:p>
    <w:p w:rsidR="007D7E6F" w:rsidRDefault="0023624B" w:rsidP="0023624B">
      <w:pPr>
        <w:jc w:val="both"/>
      </w:pPr>
      <w:r>
        <w:t xml:space="preserve">c) </w:t>
      </w:r>
      <w:r w:rsidR="007D7E6F">
        <w:t>Wysokość stawki podatku od towarów i usług VAT wynika z przepisów ustawy o podatku od towarów i usług.</w:t>
      </w:r>
    </w:p>
    <w:p w:rsidR="007D7E6F" w:rsidRDefault="0023624B" w:rsidP="0023624B">
      <w:pPr>
        <w:jc w:val="both"/>
      </w:pPr>
      <w:r>
        <w:t xml:space="preserve">d) </w:t>
      </w:r>
      <w:r w:rsidR="007D7E6F">
        <w:t>Cena podana przez Wykonawcę w ofercie jest ceną ostateczną, wyrażoną  w złotych i uwzględniającą wymagania techniczne zgodnie z SIWZ przedmiotowego postępowania i obejmującą wszystkie koszty, jakie ponosi Zamawiający w związku z realizacją przedmiotowego zamówienia.</w:t>
      </w:r>
    </w:p>
    <w:p w:rsidR="007D7E6F" w:rsidRDefault="0023624B" w:rsidP="0023624B">
      <w:pPr>
        <w:jc w:val="both"/>
      </w:pPr>
      <w:r>
        <w:t xml:space="preserve">e) </w:t>
      </w:r>
      <w:r w:rsidR="007D7E6F">
        <w:t>Zamawiający info</w:t>
      </w:r>
      <w:r w:rsidR="005C0722">
        <w:t>rmuje, że wszelkie rozliczenia z</w:t>
      </w:r>
      <w:r w:rsidR="007D7E6F">
        <w:t xml:space="preserve"> Wykonawcą będą dokonywane  w złotych polskich (PLN).</w:t>
      </w:r>
    </w:p>
    <w:p w:rsidR="007D7E6F" w:rsidRDefault="007D7E6F" w:rsidP="007D7E6F">
      <w:pPr>
        <w:pStyle w:val="Akapitzlist"/>
        <w:ind w:left="780"/>
        <w:jc w:val="both"/>
      </w:pPr>
    </w:p>
    <w:p w:rsidR="00CA4A95" w:rsidRDefault="00CA4A95" w:rsidP="005B6650">
      <w:pPr>
        <w:spacing w:line="260" w:lineRule="atLeast"/>
        <w:ind w:left="284" w:hanging="284"/>
        <w:jc w:val="both"/>
        <w:rPr>
          <w:b/>
        </w:rPr>
      </w:pPr>
    </w:p>
    <w:p w:rsidR="00CA4A95" w:rsidRDefault="00CA4A95" w:rsidP="005B6650">
      <w:pPr>
        <w:spacing w:line="260" w:lineRule="atLeast"/>
        <w:ind w:left="284" w:hanging="284"/>
        <w:jc w:val="both"/>
        <w:rPr>
          <w:b/>
        </w:rPr>
      </w:pPr>
    </w:p>
    <w:p w:rsidR="00AE224E" w:rsidRDefault="00B2734D" w:rsidP="005B6650">
      <w:pPr>
        <w:spacing w:line="260" w:lineRule="atLeast"/>
        <w:ind w:left="284" w:hanging="284"/>
        <w:jc w:val="both"/>
      </w:pPr>
      <w:r>
        <w:rPr>
          <w:b/>
        </w:rPr>
        <w:lastRenderedPageBreak/>
        <w:t xml:space="preserve">XI. </w:t>
      </w:r>
      <w:r>
        <w:t>Miejsce oraz termin składania i otwarcia ofert</w:t>
      </w:r>
    </w:p>
    <w:p w:rsidR="00B2734D" w:rsidRPr="00B2734D" w:rsidRDefault="00B2734D" w:rsidP="00B2734D">
      <w:pPr>
        <w:spacing w:line="260" w:lineRule="atLeast"/>
        <w:jc w:val="both"/>
      </w:pPr>
      <w:r>
        <w:t xml:space="preserve">1. Ofertę należy składać </w:t>
      </w:r>
      <w:r w:rsidR="00A36224">
        <w:t>w siedzibie Zamawiającego</w:t>
      </w:r>
      <w:r w:rsidR="00210516">
        <w:t>:   Warsztaty Terapii Zajęc</w:t>
      </w:r>
      <w:r w:rsidR="004D74B0">
        <w:t>iowe</w:t>
      </w:r>
      <w:r w:rsidR="00CA4A95">
        <w:t>j</w:t>
      </w:r>
      <w:r w:rsidR="00546CF3">
        <w:t>,</w:t>
      </w:r>
      <w:r w:rsidR="00546CF3">
        <w:br/>
      </w:r>
      <w:r w:rsidR="004D74B0">
        <w:t>Osiny 30</w:t>
      </w:r>
      <w:r w:rsidR="00A36224">
        <w:t xml:space="preserve">, </w:t>
      </w:r>
      <w:r w:rsidR="004D74B0">
        <w:t>26-015 Pierzchnica</w:t>
      </w:r>
      <w:r w:rsidR="00A36224">
        <w:t xml:space="preserve"> do dnia </w:t>
      </w:r>
      <w:r w:rsidR="00CA4A95">
        <w:t>21</w:t>
      </w:r>
      <w:r w:rsidR="00AC6AA1">
        <w:t xml:space="preserve"> listopada</w:t>
      </w:r>
      <w:r w:rsidR="00C22919">
        <w:t>2014 r. do godz. 14.3</w:t>
      </w:r>
      <w:r w:rsidR="0023624B">
        <w:t>0.</w:t>
      </w:r>
    </w:p>
    <w:p w:rsidR="005B6650" w:rsidRDefault="00A36224" w:rsidP="006E4517">
      <w:pPr>
        <w:spacing w:line="260" w:lineRule="atLeast"/>
        <w:jc w:val="both"/>
        <w:rPr>
          <w:b/>
        </w:rPr>
      </w:pPr>
      <w:r>
        <w:t xml:space="preserve">2. </w:t>
      </w:r>
      <w:r w:rsidR="000E2779">
        <w:t xml:space="preserve">Oferty należy składać w zaklejonych kopertach zawierających nazwę i adres Wykonawcy, oznaczona napisem: </w:t>
      </w:r>
      <w:r w:rsidR="004D74B0">
        <w:rPr>
          <w:b/>
        </w:rPr>
        <w:t xml:space="preserve">Oferta na dostawę  samochodu typu BUS </w:t>
      </w:r>
      <w:r w:rsidR="000E2779">
        <w:rPr>
          <w:b/>
        </w:rPr>
        <w:t xml:space="preserve"> –</w:t>
      </w:r>
      <w:r w:rsidR="00546CF3">
        <w:rPr>
          <w:b/>
        </w:rPr>
        <w:t xml:space="preserve"> 9 </w:t>
      </w:r>
      <w:r w:rsidR="000E2779">
        <w:rPr>
          <w:b/>
        </w:rPr>
        <w:t xml:space="preserve"> osobowy</w:t>
      </w:r>
      <w:r w:rsidR="0023624B">
        <w:rPr>
          <w:b/>
        </w:rPr>
        <w:t>.</w:t>
      </w:r>
    </w:p>
    <w:p w:rsidR="000E2779" w:rsidRDefault="000E2779" w:rsidP="000E2779">
      <w:pPr>
        <w:spacing w:line="260" w:lineRule="atLeast"/>
        <w:jc w:val="center"/>
        <w:rPr>
          <w:b/>
        </w:rPr>
      </w:pPr>
      <w:r>
        <w:rPr>
          <w:b/>
        </w:rPr>
        <w:t>N</w:t>
      </w:r>
      <w:r w:rsidR="0023624B">
        <w:rPr>
          <w:b/>
        </w:rPr>
        <w:t>ie otwierać przed</w:t>
      </w:r>
      <w:r w:rsidR="00CA4A95">
        <w:rPr>
          <w:b/>
        </w:rPr>
        <w:t xml:space="preserve"> 21</w:t>
      </w:r>
      <w:r w:rsidR="00AC6AA1">
        <w:rPr>
          <w:b/>
        </w:rPr>
        <w:t>listopada</w:t>
      </w:r>
      <w:r w:rsidR="00CA4A95">
        <w:rPr>
          <w:b/>
        </w:rPr>
        <w:t xml:space="preserve"> 2014 r do godz. 17:0</w:t>
      </w:r>
      <w:r w:rsidR="004D74B0">
        <w:rPr>
          <w:b/>
        </w:rPr>
        <w:t>0</w:t>
      </w:r>
      <w:r>
        <w:rPr>
          <w:b/>
        </w:rPr>
        <w:t>.</w:t>
      </w:r>
    </w:p>
    <w:p w:rsidR="000E2779" w:rsidRDefault="000E2779" w:rsidP="000E2779">
      <w:pPr>
        <w:spacing w:line="260" w:lineRule="atLeast"/>
        <w:jc w:val="both"/>
      </w:pPr>
      <w:r>
        <w:t xml:space="preserve">3. </w:t>
      </w:r>
      <w:r w:rsidR="00A150C0">
        <w:t>Wykonawca może wprowadzić zmiany lub wycofać złożoną ofertę przed upływem terminu składania ofert. Oferta ze zmianami oprócz ww. oznaczeń, będzie dodatkowo oznaczona określeniem: „Zmiana”. Wykonawca wycofując ofertę zobowiązany jest przedłożyć stosowne oświadczenie podpisane przez osobę upoważnioną do jego reprezentacji.</w:t>
      </w:r>
    </w:p>
    <w:p w:rsidR="00A150C0" w:rsidRPr="000E2779" w:rsidRDefault="00A150C0" w:rsidP="000E2779">
      <w:pPr>
        <w:spacing w:line="260" w:lineRule="atLeast"/>
        <w:jc w:val="both"/>
      </w:pPr>
      <w:r>
        <w:t xml:space="preserve">4. Publiczne otwarcie </w:t>
      </w:r>
      <w:r w:rsidR="000522A8">
        <w:t xml:space="preserve">ofert nastąpi w dniu </w:t>
      </w:r>
      <w:r w:rsidR="00CA4A95">
        <w:t>21</w:t>
      </w:r>
      <w:r w:rsidR="00C22919">
        <w:t xml:space="preserve"> listopad</w:t>
      </w:r>
      <w:r w:rsidR="002E445D">
        <w:t>a</w:t>
      </w:r>
      <w:r w:rsidR="00C22919">
        <w:t xml:space="preserve"> 2014</w:t>
      </w:r>
      <w:r w:rsidR="00210516">
        <w:t xml:space="preserve"> r godz. 1</w:t>
      </w:r>
      <w:r w:rsidR="00CA4A95">
        <w:t>7:0</w:t>
      </w:r>
      <w:r w:rsidR="004D74B0">
        <w:t>0</w:t>
      </w:r>
      <w:r>
        <w:t xml:space="preserve"> w sied</w:t>
      </w:r>
      <w:r w:rsidR="004D74B0">
        <w:t>zibie Zamawiającego</w:t>
      </w:r>
      <w:r>
        <w:t>.</w:t>
      </w:r>
      <w:r w:rsidR="00BF0CA7">
        <w:t xml:space="preserve"> Osiny Nr 30, 26-015</w:t>
      </w:r>
      <w:r w:rsidR="00CA4A95">
        <w:t xml:space="preserve"> Pierzchnica.</w:t>
      </w:r>
    </w:p>
    <w:p w:rsidR="00457C5C" w:rsidRDefault="00457C5C" w:rsidP="00457C5C">
      <w:pPr>
        <w:jc w:val="both"/>
      </w:pPr>
    </w:p>
    <w:p w:rsidR="00457C5C" w:rsidRDefault="00457C5C" w:rsidP="00457C5C">
      <w:pPr>
        <w:jc w:val="both"/>
      </w:pPr>
      <w:r>
        <w:rPr>
          <w:b/>
        </w:rPr>
        <w:t xml:space="preserve">XII. </w:t>
      </w:r>
      <w:r>
        <w:t>Kryteria oraz sposób oceny ofert</w:t>
      </w:r>
    </w:p>
    <w:p w:rsidR="000B7223" w:rsidRPr="008C0B57" w:rsidRDefault="000B7223" w:rsidP="000B7223">
      <w:pPr>
        <w:jc w:val="both"/>
      </w:pPr>
      <w:r w:rsidRPr="008C0B57">
        <w:t>1. Przy ocenie ofert Zamawiający będzie się kierował kryterium:</w:t>
      </w:r>
    </w:p>
    <w:p w:rsidR="000B7223" w:rsidRPr="008C0B57" w:rsidRDefault="000B7223" w:rsidP="000B7223">
      <w:pPr>
        <w:jc w:val="both"/>
      </w:pPr>
    </w:p>
    <w:p w:rsidR="000B7223" w:rsidRDefault="00D8180E" w:rsidP="000B7223">
      <w:pPr>
        <w:jc w:val="both"/>
        <w:rPr>
          <w:b/>
        </w:rPr>
      </w:pPr>
      <w:r>
        <w:rPr>
          <w:b/>
        </w:rPr>
        <w:t xml:space="preserve">- </w:t>
      </w:r>
      <w:r w:rsidR="000B7223" w:rsidRPr="008C0B57">
        <w:rPr>
          <w:b/>
        </w:rPr>
        <w:t xml:space="preserve">Cena wykonania zamówienia </w:t>
      </w:r>
      <w:r>
        <w:rPr>
          <w:b/>
        </w:rPr>
        <w:tab/>
        <w:t xml:space="preserve">- </w:t>
      </w:r>
      <w:r>
        <w:rPr>
          <w:b/>
        </w:rPr>
        <w:tab/>
        <w:t>98</w:t>
      </w:r>
      <w:r w:rsidR="000B7223" w:rsidRPr="008C0B57">
        <w:rPr>
          <w:b/>
        </w:rPr>
        <w:t xml:space="preserve"> %</w:t>
      </w:r>
    </w:p>
    <w:p w:rsidR="00D8180E" w:rsidRPr="008C0B57" w:rsidRDefault="00D8180E" w:rsidP="00D8180E">
      <w:pPr>
        <w:jc w:val="both"/>
        <w:rPr>
          <w:b/>
        </w:rPr>
      </w:pPr>
      <w:r>
        <w:rPr>
          <w:b/>
        </w:rPr>
        <w:t>- Za każdy 1 l. mniejszego zużycia paliwa na 100 km od</w:t>
      </w:r>
      <w:r w:rsidR="00546CF3">
        <w:rPr>
          <w:b/>
        </w:rPr>
        <w:t xml:space="preserve"> przyjętej</w:t>
      </w:r>
      <w:r>
        <w:rPr>
          <w:b/>
        </w:rPr>
        <w:t xml:space="preserve"> normy 8 l/100 km żądanej w załączniku nr 2 Szczegółowy opis przedmiotu zamówienia - oferta otrzyma 1%</w:t>
      </w:r>
    </w:p>
    <w:p w:rsidR="000B7223" w:rsidRPr="008C0B57" w:rsidRDefault="000B7223" w:rsidP="000B7223">
      <w:pPr>
        <w:jc w:val="both"/>
      </w:pPr>
      <w:r w:rsidRPr="008C0B57">
        <w:t>Sposób oceny ofert:</w:t>
      </w:r>
    </w:p>
    <w:p w:rsidR="000B7223" w:rsidRDefault="00D8180E" w:rsidP="000B7223">
      <w:pPr>
        <w:jc w:val="both"/>
        <w:rPr>
          <w:b/>
        </w:rPr>
      </w:pPr>
      <w:r w:rsidRPr="00D8180E">
        <w:rPr>
          <w:b/>
        </w:rPr>
        <w:t xml:space="preserve">1% </w:t>
      </w:r>
      <w:proofErr w:type="spellStart"/>
      <w:r w:rsidRPr="00D8180E">
        <w:rPr>
          <w:b/>
        </w:rPr>
        <w:t>tj</w:t>
      </w:r>
      <w:proofErr w:type="spellEnd"/>
      <w:r w:rsidRPr="00D8180E">
        <w:rPr>
          <w:b/>
        </w:rPr>
        <w:t xml:space="preserve"> 1 pkt.</w:t>
      </w:r>
    </w:p>
    <w:p w:rsidR="00E7761D" w:rsidRPr="00D8180E" w:rsidRDefault="00E7761D" w:rsidP="000B7223">
      <w:pPr>
        <w:jc w:val="both"/>
        <w:rPr>
          <w:b/>
        </w:rPr>
      </w:pPr>
    </w:p>
    <w:p w:rsidR="000B7223" w:rsidRPr="008C0B57" w:rsidRDefault="000B7223" w:rsidP="000B7223">
      <w:pPr>
        <w:jc w:val="both"/>
      </w:pPr>
      <w:r w:rsidRPr="008C0B57">
        <w:tab/>
        <w:t>Cena oferty najniższej</w:t>
      </w:r>
    </w:p>
    <w:p w:rsidR="000B7223" w:rsidRDefault="000B7223" w:rsidP="000B7223">
      <w:pPr>
        <w:jc w:val="both"/>
      </w:pPr>
      <w:r w:rsidRPr="008C0B57">
        <w:tab/>
        <w:t>----------------</w:t>
      </w:r>
      <w:r>
        <w:t xml:space="preserve">------------   x  100 </w:t>
      </w:r>
      <w:r w:rsidRPr="008C0B57">
        <w:t xml:space="preserve">   =   Ilość punktów badanej oferty</w:t>
      </w:r>
      <w:r w:rsidR="00D8180E" w:rsidRPr="00BF4E2A">
        <w:rPr>
          <w:b/>
        </w:rPr>
        <w:t>+</w:t>
      </w:r>
      <w:r w:rsidR="00D8180E">
        <w:t xml:space="preserve"> ilość punktów </w:t>
      </w:r>
    </w:p>
    <w:p w:rsidR="000B7223" w:rsidRPr="008C0B57" w:rsidRDefault="000B7223" w:rsidP="000B7223">
      <w:pPr>
        <w:jc w:val="both"/>
      </w:pPr>
      <w:r w:rsidRPr="008C0B57">
        <w:t>Cena oferty badanej</w:t>
      </w:r>
      <w:r w:rsidR="00E7761D">
        <w:t>za oszczędne zużywanie paliwa</w:t>
      </w:r>
    </w:p>
    <w:p w:rsidR="000B7223" w:rsidRPr="008C0B57" w:rsidRDefault="000B7223" w:rsidP="000B7223">
      <w:pPr>
        <w:pStyle w:val="Tekstpodstawowywcity"/>
        <w:ind w:left="0"/>
        <w:jc w:val="both"/>
      </w:pPr>
    </w:p>
    <w:p w:rsidR="000B7223" w:rsidRPr="008C0B57" w:rsidRDefault="000B7223" w:rsidP="000B7223">
      <w:pPr>
        <w:jc w:val="both"/>
      </w:pPr>
      <w:r w:rsidRPr="008C0B57">
        <w:t>Przetarg wygrywa oferta, która uzyskała największą ilość punktów.</w:t>
      </w:r>
      <w:bookmarkStart w:id="0" w:name="_GoBack"/>
      <w:bookmarkEnd w:id="0"/>
    </w:p>
    <w:p w:rsidR="000B7223" w:rsidRPr="008C0B57" w:rsidRDefault="000B7223" w:rsidP="000B7223">
      <w:pPr>
        <w:ind w:firstLine="360"/>
        <w:jc w:val="both"/>
      </w:pPr>
      <w:r w:rsidRPr="008C0B57">
        <w:rPr>
          <w:b/>
        </w:rPr>
        <w:t xml:space="preserve">2. </w:t>
      </w:r>
      <w:r w:rsidRPr="008C0B57">
        <w:t>Zamawiający poprawi w treści oferty oczywiste omyłki pisarskie, oczywiste omyłki rachunkowe oraz</w:t>
      </w:r>
      <w:r>
        <w:t xml:space="preserve"> inne omyłki (o których mowa w a</w:t>
      </w:r>
      <w:r w:rsidRPr="008C0B57">
        <w:t xml:space="preserve">rt.87 ust.2 ustawy </w:t>
      </w:r>
      <w:r w:rsidRPr="008C0B57">
        <w:rPr>
          <w:i/>
        </w:rPr>
        <w:t>Prawo zamówień publicznych</w:t>
      </w:r>
      <w:r w:rsidRPr="008C0B57">
        <w:t xml:space="preserve">)  niezwłocznie zawiadamiając o tym Wykonawcę, którego oferta została poprawiona. </w:t>
      </w:r>
    </w:p>
    <w:p w:rsidR="000B7223" w:rsidRPr="008C0B57" w:rsidRDefault="000B7223" w:rsidP="000B7223">
      <w:pPr>
        <w:ind w:left="360"/>
        <w:jc w:val="both"/>
      </w:pPr>
      <w:r w:rsidRPr="008C0B57">
        <w:t>3.</w:t>
      </w:r>
      <w:r w:rsidRPr="008C0B57">
        <w:tab/>
        <w:t>Wybór oferty najkorzystniejszej nastąpi wg zasad określonych w art.91 ustawy.</w:t>
      </w:r>
    </w:p>
    <w:p w:rsidR="000B7223" w:rsidRPr="008C0B57" w:rsidRDefault="000B7223" w:rsidP="000B7223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8C0B57">
        <w:t xml:space="preserve">O wyborze najkorzystniejszej oferty </w:t>
      </w:r>
      <w:r w:rsidR="00CD084C">
        <w:t>Z</w:t>
      </w:r>
      <w:r w:rsidRPr="008C0B57">
        <w:t>amawiający zaw</w:t>
      </w:r>
      <w:r w:rsidR="00CD084C">
        <w:t>iadomi niezwłocznie wszystkich W</w:t>
      </w:r>
      <w:r w:rsidRPr="008C0B57">
        <w:t xml:space="preserve">ykonawców pisemnie zgodnie z atr.92 ust.1.  </w:t>
      </w:r>
    </w:p>
    <w:p w:rsidR="000B7223" w:rsidRPr="008C0B57" w:rsidRDefault="000B7223" w:rsidP="000B7223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jc w:val="both"/>
      </w:pPr>
      <w:r w:rsidRPr="008C0B57">
        <w:t>Zamawiający odrzuci ofertę, jeżeli zajdą okoliczności określone w art.89 ust.1 ustawy Prawo zamówień publicznych:</w:t>
      </w:r>
    </w:p>
    <w:p w:rsidR="000B7223" w:rsidRPr="008C0B57" w:rsidRDefault="000B7223" w:rsidP="005E2BE6">
      <w:pPr>
        <w:ind w:left="372" w:firstLine="54"/>
        <w:jc w:val="both"/>
      </w:pPr>
      <w:r w:rsidRPr="008C0B57">
        <w:t>a)</w:t>
      </w:r>
      <w:r w:rsidRPr="008C0B57">
        <w:tab/>
        <w:t>jest niezgodna z ustawą;</w:t>
      </w:r>
    </w:p>
    <w:p w:rsidR="000B7223" w:rsidRPr="008C0B57" w:rsidRDefault="000B7223" w:rsidP="005E2BE6">
      <w:pPr>
        <w:ind w:left="709" w:hanging="283"/>
        <w:jc w:val="both"/>
      </w:pPr>
      <w:r w:rsidRPr="008C0B57">
        <w:t xml:space="preserve">b) jej treść nie odpowiada treści specyfikacji istotnych warunków zamówienia                           z zastrzeżeniem art.87 ust.2 pkt.3; 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</w:tabs>
        <w:ind w:left="709" w:hanging="283"/>
        <w:jc w:val="both"/>
      </w:pPr>
      <w:r w:rsidRPr="008C0B57">
        <w:t>jej złożenie stanowi czyn nieuczciwej konkurencji w rozumieniu przepisów                           o zwalczaniu nieuczciwej konkurencji;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</w:tabs>
        <w:ind w:left="709" w:hanging="283"/>
        <w:jc w:val="both"/>
      </w:pPr>
      <w:r w:rsidRPr="008C0B57">
        <w:t>zawiera rażąco niską cenę w stosunku do przedmiotu zamówienia;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 w:rsidRPr="008C0B57">
        <w:t>została złożona przez wykonawcę wykluczonego z postępowania o udzielenie zamówienia;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  <w:tab w:val="num" w:pos="709"/>
        </w:tabs>
        <w:ind w:hanging="1014"/>
        <w:jc w:val="both"/>
      </w:pPr>
      <w:r w:rsidRPr="008C0B57">
        <w:t>zawiera błędy w obliczeniu ceny;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 w:rsidRPr="008C0B57">
        <w:t>wykonawca w terminie 3 dni od dnia doręczenia  zawiadomienia nie zgodził się na poprawienie omyłki, o której mowa w Art.87 ust.2  pkt.3.;</w:t>
      </w:r>
    </w:p>
    <w:p w:rsidR="000B7223" w:rsidRPr="008C0B57" w:rsidRDefault="000B7223" w:rsidP="005E2BE6">
      <w:pPr>
        <w:ind w:left="372" w:firstLine="54"/>
        <w:jc w:val="both"/>
      </w:pPr>
      <w:r w:rsidRPr="008C0B57">
        <w:t>h)   jest nieważna na podstawie odrębnych przepisów.</w:t>
      </w:r>
    </w:p>
    <w:p w:rsidR="000B7223" w:rsidRPr="008C0B57" w:rsidRDefault="000B7223" w:rsidP="000B7223">
      <w:pPr>
        <w:ind w:firstLine="360"/>
        <w:jc w:val="both"/>
      </w:pPr>
      <w:r w:rsidRPr="008C0B57">
        <w:lastRenderedPageBreak/>
        <w:t>W przypadku zaistnienia sytuacji opisanej w punkcie 5d Zamawiający zastosuje się do  art. 90 ustawy.</w:t>
      </w:r>
    </w:p>
    <w:p w:rsidR="000B7223" w:rsidRPr="008C0B57" w:rsidRDefault="000B7223" w:rsidP="000B7223">
      <w:pPr>
        <w:numPr>
          <w:ilvl w:val="0"/>
          <w:numId w:val="12"/>
        </w:numPr>
        <w:tabs>
          <w:tab w:val="clear" w:pos="720"/>
          <w:tab w:val="num" w:pos="540"/>
          <w:tab w:val="left" w:pos="7740"/>
        </w:tabs>
        <w:ind w:left="0" w:firstLine="360"/>
        <w:jc w:val="both"/>
      </w:pPr>
      <w:r w:rsidRPr="008C0B57">
        <w:t xml:space="preserve"> Zamawiający unieważni postępowanie jeżeli zajdą okoliczności określone w art.93 ust.1 ustawy </w:t>
      </w:r>
      <w:r w:rsidRPr="008C0B57">
        <w:rPr>
          <w:i/>
        </w:rPr>
        <w:t>Prawo zamówień publicznych</w:t>
      </w:r>
      <w:r w:rsidRPr="008C0B57">
        <w:t>.</w:t>
      </w:r>
    </w:p>
    <w:p w:rsidR="000B7223" w:rsidRDefault="007D1A9D" w:rsidP="007D1A9D">
      <w:pPr>
        <w:pStyle w:val="Akapitzlist"/>
        <w:numPr>
          <w:ilvl w:val="0"/>
          <w:numId w:val="12"/>
        </w:numPr>
        <w:tabs>
          <w:tab w:val="left" w:pos="720"/>
        </w:tabs>
        <w:jc w:val="both"/>
      </w:pPr>
      <w:r>
        <w:t>Zamawiający nie przewiduje wyboru oferty z zastosowaniem aukcji elektronicznej.</w:t>
      </w:r>
    </w:p>
    <w:p w:rsidR="007D1A9D" w:rsidRPr="008C0B57" w:rsidRDefault="007D1A9D" w:rsidP="005E2BE6">
      <w:pPr>
        <w:tabs>
          <w:tab w:val="left" w:pos="720"/>
        </w:tabs>
        <w:ind w:left="360"/>
        <w:jc w:val="both"/>
      </w:pPr>
    </w:p>
    <w:p w:rsidR="000B7223" w:rsidRPr="00535F49" w:rsidRDefault="000B7223" w:rsidP="000B7223">
      <w:pPr>
        <w:jc w:val="both"/>
      </w:pPr>
      <w:r w:rsidRPr="00535F49">
        <w:rPr>
          <w:b/>
        </w:rPr>
        <w:t xml:space="preserve">XIII. </w:t>
      </w:r>
      <w:r w:rsidR="00535F49" w:rsidRPr="00535F49">
        <w:t>Zab</w:t>
      </w:r>
      <w:r w:rsidR="00535F49">
        <w:t>ezpieczenie należytego wykonania umowy</w:t>
      </w:r>
    </w:p>
    <w:p w:rsidR="000B7223" w:rsidRPr="008C0B57" w:rsidRDefault="000B7223" w:rsidP="000B7223">
      <w:pPr>
        <w:ind w:left="360" w:hanging="360"/>
        <w:jc w:val="both"/>
        <w:rPr>
          <w:b/>
          <w:u w:val="single"/>
        </w:rPr>
      </w:pPr>
    </w:p>
    <w:p w:rsidR="000B7223" w:rsidRDefault="000B7223" w:rsidP="000B7223">
      <w:pPr>
        <w:jc w:val="both"/>
      </w:pPr>
      <w:r w:rsidRPr="008C0B57">
        <w:t xml:space="preserve">       Zamawiający</w:t>
      </w:r>
      <w:r>
        <w:t xml:space="preserve"> nie ż</w:t>
      </w:r>
      <w:r w:rsidR="00F04B5E">
        <w:t>ąda od W</w:t>
      </w:r>
      <w:r>
        <w:t>ykonawcy wniesienia</w:t>
      </w:r>
      <w:r w:rsidRPr="008C0B57">
        <w:t xml:space="preserve"> zabezpieczenia należytego wykonania umowy. </w:t>
      </w:r>
    </w:p>
    <w:p w:rsidR="00741CAD" w:rsidRDefault="00741CAD" w:rsidP="000B7223">
      <w:pPr>
        <w:jc w:val="both"/>
      </w:pPr>
    </w:p>
    <w:p w:rsidR="00741CAD" w:rsidRDefault="00741CAD" w:rsidP="000B7223">
      <w:pPr>
        <w:jc w:val="both"/>
      </w:pPr>
      <w:r>
        <w:rPr>
          <w:b/>
        </w:rPr>
        <w:t xml:space="preserve">XIV.  </w:t>
      </w:r>
      <w:r w:rsidR="00381B11" w:rsidRPr="00381B11">
        <w:t>Formalności konieczne dozawarcia umowy</w:t>
      </w:r>
    </w:p>
    <w:p w:rsidR="00381B11" w:rsidRDefault="00381B11" w:rsidP="00381B11">
      <w:pPr>
        <w:pStyle w:val="Akapitzlist"/>
        <w:numPr>
          <w:ilvl w:val="0"/>
          <w:numId w:val="14"/>
        </w:numPr>
        <w:jc w:val="both"/>
      </w:pPr>
      <w:r>
        <w:t xml:space="preserve">W przypadku, gdy oferta Wykonawców </w:t>
      </w:r>
      <w:r w:rsidR="00E6292B">
        <w:t>występujących wspólnie zostanie wybrana, Zamawiający zażąda przed zawarciem umowy w sprawie udzielenia zamówienia publicznego, umowy regulującej współpracę tych Wykonawców.</w:t>
      </w:r>
    </w:p>
    <w:p w:rsidR="00E6292B" w:rsidRDefault="00E6292B" w:rsidP="00381B11">
      <w:pPr>
        <w:pStyle w:val="Akapitzlist"/>
        <w:numPr>
          <w:ilvl w:val="0"/>
          <w:numId w:val="14"/>
        </w:numPr>
        <w:jc w:val="both"/>
      </w:pPr>
      <w:r>
        <w:t xml:space="preserve">Umowa zostanie zawarta według wzoru umowy stanowiącego załącznik </w:t>
      </w:r>
      <w:r w:rsidRPr="00D52366">
        <w:t>nr 5</w:t>
      </w:r>
      <w:r>
        <w:t xml:space="preserve"> do SIWZ.</w:t>
      </w:r>
    </w:p>
    <w:p w:rsidR="00E6292B" w:rsidRDefault="00E6292B" w:rsidP="00381B11">
      <w:pPr>
        <w:pStyle w:val="Akapitzlist"/>
        <w:numPr>
          <w:ilvl w:val="0"/>
          <w:numId w:val="14"/>
        </w:numPr>
        <w:jc w:val="both"/>
      </w:pPr>
      <w:r>
        <w:t>Wykonawca akceptuje treść wzoru umowy na wykonanie zamówienia, oświadczeniem zawartym w treści formularz ofertowego.</w:t>
      </w:r>
    </w:p>
    <w:p w:rsidR="001F2736" w:rsidRDefault="00E6292B" w:rsidP="00381B11">
      <w:pPr>
        <w:pStyle w:val="Akapitzlist"/>
        <w:numPr>
          <w:ilvl w:val="0"/>
          <w:numId w:val="14"/>
        </w:numPr>
        <w:jc w:val="both"/>
      </w:pPr>
      <w:r>
        <w:t>Postanowienia umowy ustalone we wzorze nie podlegają negocjacjom. Przyjęcie przez Wykonawcę postanowień wzoru umowy stano</w:t>
      </w:r>
      <w:r w:rsidR="001F2736">
        <w:t>wi jeden z wymogów ważności ofert</w:t>
      </w:r>
      <w:r>
        <w:t>y.</w:t>
      </w:r>
    </w:p>
    <w:p w:rsidR="00F5103A" w:rsidRDefault="00F5103A" w:rsidP="00381B11">
      <w:pPr>
        <w:pStyle w:val="Akapitzlist"/>
        <w:numPr>
          <w:ilvl w:val="0"/>
          <w:numId w:val="14"/>
        </w:numPr>
        <w:jc w:val="both"/>
      </w:pPr>
      <w:r>
        <w:t>W przypadku gdy Zamawiający będzie zawierał umowę z Wykonawcami, którzy złożyli ofertę wspólną, umowa zostanie poszerzona o zapisy dotyczące odpowiedzialności solidarnej tych Wykonawców.</w:t>
      </w:r>
    </w:p>
    <w:p w:rsidR="00E6292B" w:rsidRPr="00381B11" w:rsidRDefault="00F5103A" w:rsidP="00381B11">
      <w:pPr>
        <w:pStyle w:val="Akapitzlist"/>
        <w:numPr>
          <w:ilvl w:val="0"/>
          <w:numId w:val="14"/>
        </w:numPr>
        <w:jc w:val="both"/>
      </w:pPr>
      <w:r>
        <w:t xml:space="preserve">Zamawiający przewiduje możliwość zmiany postanowień zawartej umowy </w:t>
      </w:r>
      <w:r w:rsidR="008E3B28">
        <w:br/>
      </w:r>
      <w:r>
        <w:t xml:space="preserve">w przypadkach określonych </w:t>
      </w:r>
      <w:r w:rsidRPr="005062E5">
        <w:t xml:space="preserve">w § 8 </w:t>
      </w:r>
      <w:r>
        <w:t xml:space="preserve">wzoru umowy. </w:t>
      </w:r>
    </w:p>
    <w:p w:rsidR="000B7223" w:rsidRPr="00457C5C" w:rsidRDefault="000B7223" w:rsidP="00457C5C">
      <w:pPr>
        <w:jc w:val="both"/>
      </w:pPr>
    </w:p>
    <w:p w:rsidR="002D0A2B" w:rsidRDefault="00F5103A" w:rsidP="002D0A2B">
      <w:pPr>
        <w:jc w:val="both"/>
      </w:pPr>
      <w:r>
        <w:rPr>
          <w:b/>
        </w:rPr>
        <w:t>XV.</w:t>
      </w:r>
      <w:r w:rsidRPr="00F5103A">
        <w:rPr>
          <w:u w:val="single"/>
        </w:rPr>
        <w:t>Środki ochrony prawnej</w:t>
      </w:r>
    </w:p>
    <w:p w:rsidR="0022686D" w:rsidRDefault="00F5103A" w:rsidP="00F5103A">
      <w:pPr>
        <w:pStyle w:val="Akapitzlist"/>
        <w:numPr>
          <w:ilvl w:val="0"/>
          <w:numId w:val="15"/>
        </w:numPr>
        <w:jc w:val="both"/>
      </w:pPr>
      <w:r>
        <w:t>Wykonawcom oraz innym podmiotom, jeżeli mają lub mieli interes w uzyskaniu zamówienia oraz ponieśli lub mogą ponieść szkodę w wyniku naruszenia przez Zamawiającego przepisów ustawy Prawo zamówień publicznych</w:t>
      </w:r>
      <w:r w:rsidR="0022686D">
        <w:t>, przysługuje odwołanie wnoszone do Prezesa Krajowej Izby Odwoławczej Urzędu Zamówień Publicznych w Warszawie – 02-676 Warszawa, ul. Postępu 17a.</w:t>
      </w:r>
    </w:p>
    <w:p w:rsidR="00F5103A" w:rsidRDefault="0022686D" w:rsidP="00F5103A">
      <w:pPr>
        <w:pStyle w:val="Akapitzlist"/>
        <w:numPr>
          <w:ilvl w:val="0"/>
          <w:numId w:val="15"/>
        </w:numPr>
        <w:jc w:val="both"/>
      </w:pPr>
      <w:r>
        <w:t>Instytucja odwołania została uregulowana w Dziale VI Rozdział2 i 3 ustawy Prawo zamówień publicznych.</w:t>
      </w:r>
    </w:p>
    <w:p w:rsidR="0022686D" w:rsidRDefault="0022686D" w:rsidP="0022686D">
      <w:pPr>
        <w:jc w:val="both"/>
      </w:pPr>
    </w:p>
    <w:p w:rsidR="000D3AF0" w:rsidRDefault="000D3AF0" w:rsidP="0022686D">
      <w:pPr>
        <w:jc w:val="both"/>
      </w:pPr>
      <w:r w:rsidRPr="000D3AF0">
        <w:rPr>
          <w:b/>
        </w:rPr>
        <w:t>XVI.</w:t>
      </w:r>
      <w:r>
        <w:t>załączniki: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1 Opis oferowanego samochodu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2 Szczegółowy opis przedmiotu zamówienia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3 Oferta - druk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4 Oświadczenie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4a Oświadczenie</w:t>
      </w:r>
    </w:p>
    <w:p w:rsidR="000D3AF0" w:rsidRP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5 Umowa - wzór.</w:t>
      </w:r>
    </w:p>
    <w:p w:rsidR="0022686D" w:rsidRDefault="0022686D" w:rsidP="0022686D">
      <w:pPr>
        <w:jc w:val="both"/>
      </w:pPr>
    </w:p>
    <w:p w:rsidR="0022686D" w:rsidRDefault="0022686D" w:rsidP="0022686D">
      <w:pPr>
        <w:jc w:val="both"/>
      </w:pPr>
    </w:p>
    <w:p w:rsidR="0022686D" w:rsidRDefault="0022686D" w:rsidP="0022686D">
      <w:pPr>
        <w:jc w:val="both"/>
      </w:pPr>
    </w:p>
    <w:p w:rsidR="0022686D" w:rsidRPr="00F5103A" w:rsidRDefault="00210516" w:rsidP="0022686D">
      <w:pPr>
        <w:jc w:val="both"/>
      </w:pPr>
      <w:r>
        <w:t>Osiny</w:t>
      </w:r>
      <w:r w:rsidR="0022686D">
        <w:t>, dnia …………………………..</w:t>
      </w:r>
      <w:r w:rsidR="0022686D">
        <w:tab/>
        <w:t xml:space="preserve">                          ZATWIERDZAM</w:t>
      </w:r>
    </w:p>
    <w:p w:rsidR="002D0A2B" w:rsidRPr="002D0A2B" w:rsidRDefault="002D0A2B" w:rsidP="002D0A2B">
      <w:pPr>
        <w:jc w:val="both"/>
      </w:pPr>
    </w:p>
    <w:p w:rsidR="007572B3" w:rsidRDefault="007572B3" w:rsidP="008D7BD2">
      <w:pPr>
        <w:jc w:val="both"/>
      </w:pPr>
    </w:p>
    <w:sectPr w:rsidR="007572B3" w:rsidSect="00F2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F4" w:rsidRDefault="00063FF4" w:rsidP="003020C3">
      <w:r>
        <w:separator/>
      </w:r>
    </w:p>
  </w:endnote>
  <w:endnote w:type="continuationSeparator" w:id="1">
    <w:p w:rsidR="00063FF4" w:rsidRDefault="00063FF4" w:rsidP="0030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F4" w:rsidRDefault="00063FF4" w:rsidP="003020C3">
      <w:r>
        <w:separator/>
      </w:r>
    </w:p>
  </w:footnote>
  <w:footnote w:type="continuationSeparator" w:id="1">
    <w:p w:rsidR="00063FF4" w:rsidRDefault="00063FF4" w:rsidP="0030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C40"/>
    <w:multiLevelType w:val="hybridMultilevel"/>
    <w:tmpl w:val="049A0BE6"/>
    <w:lvl w:ilvl="0" w:tplc="91E21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2574F"/>
    <w:multiLevelType w:val="hybridMultilevel"/>
    <w:tmpl w:val="C5780D36"/>
    <w:lvl w:ilvl="0" w:tplc="26C4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7EF"/>
    <w:multiLevelType w:val="hybridMultilevel"/>
    <w:tmpl w:val="9868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204"/>
    <w:multiLevelType w:val="multilevel"/>
    <w:tmpl w:val="FAC4D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FE3BC8"/>
    <w:multiLevelType w:val="hybridMultilevel"/>
    <w:tmpl w:val="3C5C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029E"/>
    <w:multiLevelType w:val="hybridMultilevel"/>
    <w:tmpl w:val="6D5E2528"/>
    <w:lvl w:ilvl="0" w:tplc="78B64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31651"/>
    <w:multiLevelType w:val="hybridMultilevel"/>
    <w:tmpl w:val="F616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F3D2E"/>
    <w:multiLevelType w:val="hybridMultilevel"/>
    <w:tmpl w:val="8EEA274E"/>
    <w:lvl w:ilvl="0" w:tplc="BFA0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607E7"/>
    <w:multiLevelType w:val="hybridMultilevel"/>
    <w:tmpl w:val="DBEA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32C1"/>
    <w:multiLevelType w:val="hybridMultilevel"/>
    <w:tmpl w:val="1924FA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176BD"/>
    <w:multiLevelType w:val="hybridMultilevel"/>
    <w:tmpl w:val="D13A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4837"/>
    <w:multiLevelType w:val="hybridMultilevel"/>
    <w:tmpl w:val="2916B862"/>
    <w:lvl w:ilvl="0" w:tplc="05A61A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83E07BB"/>
    <w:multiLevelType w:val="hybridMultilevel"/>
    <w:tmpl w:val="01B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536E7"/>
    <w:multiLevelType w:val="hybridMultilevel"/>
    <w:tmpl w:val="FDBCA2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22829"/>
    <w:multiLevelType w:val="hybridMultilevel"/>
    <w:tmpl w:val="CE7AD916"/>
    <w:lvl w:ilvl="0" w:tplc="89309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2806"/>
    <w:multiLevelType w:val="hybridMultilevel"/>
    <w:tmpl w:val="D6AC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55F4A"/>
    <w:multiLevelType w:val="hybridMultilevel"/>
    <w:tmpl w:val="D05E4D02"/>
    <w:lvl w:ilvl="0" w:tplc="71E82B2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A64842"/>
    <w:multiLevelType w:val="hybridMultilevel"/>
    <w:tmpl w:val="684CBCF0"/>
    <w:lvl w:ilvl="0" w:tplc="F24E1F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F507D"/>
    <w:multiLevelType w:val="multilevel"/>
    <w:tmpl w:val="889A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798948C7"/>
    <w:multiLevelType w:val="hybridMultilevel"/>
    <w:tmpl w:val="9E7A4CAE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19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6"/>
  </w:num>
  <w:num w:numId="16">
    <w:abstractNumId w:val="8"/>
  </w:num>
  <w:num w:numId="17">
    <w:abstractNumId w:val="1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60"/>
    <w:rsid w:val="00014B5F"/>
    <w:rsid w:val="00042560"/>
    <w:rsid w:val="000436F1"/>
    <w:rsid w:val="00046317"/>
    <w:rsid w:val="000522A8"/>
    <w:rsid w:val="00063FF4"/>
    <w:rsid w:val="00081AD8"/>
    <w:rsid w:val="000B2BB7"/>
    <w:rsid w:val="000B7223"/>
    <w:rsid w:val="000D3AF0"/>
    <w:rsid w:val="000E2779"/>
    <w:rsid w:val="00126DD8"/>
    <w:rsid w:val="00144106"/>
    <w:rsid w:val="00145B3F"/>
    <w:rsid w:val="00160615"/>
    <w:rsid w:val="001707AC"/>
    <w:rsid w:val="00173A29"/>
    <w:rsid w:val="00194251"/>
    <w:rsid w:val="00196A12"/>
    <w:rsid w:val="001D3795"/>
    <w:rsid w:val="001F2736"/>
    <w:rsid w:val="00210516"/>
    <w:rsid w:val="00210578"/>
    <w:rsid w:val="0022686D"/>
    <w:rsid w:val="0023624B"/>
    <w:rsid w:val="00281577"/>
    <w:rsid w:val="00290D5B"/>
    <w:rsid w:val="002A4516"/>
    <w:rsid w:val="002A6B40"/>
    <w:rsid w:val="002D0A2B"/>
    <w:rsid w:val="002E445D"/>
    <w:rsid w:val="003020C3"/>
    <w:rsid w:val="00355C1B"/>
    <w:rsid w:val="003630F3"/>
    <w:rsid w:val="003772E3"/>
    <w:rsid w:val="00381B11"/>
    <w:rsid w:val="00391905"/>
    <w:rsid w:val="00395A6A"/>
    <w:rsid w:val="003A1848"/>
    <w:rsid w:val="003A2FA7"/>
    <w:rsid w:val="003D547A"/>
    <w:rsid w:val="00405976"/>
    <w:rsid w:val="00457C5C"/>
    <w:rsid w:val="00493434"/>
    <w:rsid w:val="00495D2B"/>
    <w:rsid w:val="004A3E7C"/>
    <w:rsid w:val="004D29A2"/>
    <w:rsid w:val="004D6AB4"/>
    <w:rsid w:val="004D74B0"/>
    <w:rsid w:val="004F00CF"/>
    <w:rsid w:val="005062E5"/>
    <w:rsid w:val="00535F49"/>
    <w:rsid w:val="0054072C"/>
    <w:rsid w:val="00546CF3"/>
    <w:rsid w:val="00547C15"/>
    <w:rsid w:val="00582F8C"/>
    <w:rsid w:val="005906BF"/>
    <w:rsid w:val="005B0BB0"/>
    <w:rsid w:val="005B5947"/>
    <w:rsid w:val="005B6650"/>
    <w:rsid w:val="005B6C1A"/>
    <w:rsid w:val="005C0722"/>
    <w:rsid w:val="005C76F9"/>
    <w:rsid w:val="005E091F"/>
    <w:rsid w:val="005E2BE6"/>
    <w:rsid w:val="005F34E5"/>
    <w:rsid w:val="00601021"/>
    <w:rsid w:val="006229D7"/>
    <w:rsid w:val="006231CB"/>
    <w:rsid w:val="00625741"/>
    <w:rsid w:val="00670B27"/>
    <w:rsid w:val="00682AE1"/>
    <w:rsid w:val="00691DBA"/>
    <w:rsid w:val="006D2501"/>
    <w:rsid w:val="006E197C"/>
    <w:rsid w:val="006E4517"/>
    <w:rsid w:val="006E6C5E"/>
    <w:rsid w:val="006F5434"/>
    <w:rsid w:val="007016D6"/>
    <w:rsid w:val="007351CF"/>
    <w:rsid w:val="00735618"/>
    <w:rsid w:val="00741CAD"/>
    <w:rsid w:val="007433CC"/>
    <w:rsid w:val="00750645"/>
    <w:rsid w:val="00755BAF"/>
    <w:rsid w:val="007572B3"/>
    <w:rsid w:val="007C2F31"/>
    <w:rsid w:val="007C3891"/>
    <w:rsid w:val="007D1A9D"/>
    <w:rsid w:val="007D1D02"/>
    <w:rsid w:val="007D7E6F"/>
    <w:rsid w:val="007E4CEA"/>
    <w:rsid w:val="00801885"/>
    <w:rsid w:val="00807773"/>
    <w:rsid w:val="00825DD4"/>
    <w:rsid w:val="0084268D"/>
    <w:rsid w:val="00847A69"/>
    <w:rsid w:val="00897F40"/>
    <w:rsid w:val="008A45CB"/>
    <w:rsid w:val="008D7BD2"/>
    <w:rsid w:val="008E3B28"/>
    <w:rsid w:val="008F5B7A"/>
    <w:rsid w:val="008F7591"/>
    <w:rsid w:val="009251A1"/>
    <w:rsid w:val="00926931"/>
    <w:rsid w:val="009432F8"/>
    <w:rsid w:val="00944261"/>
    <w:rsid w:val="0096739C"/>
    <w:rsid w:val="00967562"/>
    <w:rsid w:val="0098131E"/>
    <w:rsid w:val="009D1B89"/>
    <w:rsid w:val="009E1E3F"/>
    <w:rsid w:val="009E3A52"/>
    <w:rsid w:val="009E6D0D"/>
    <w:rsid w:val="00A050CE"/>
    <w:rsid w:val="00A07C2C"/>
    <w:rsid w:val="00A136C0"/>
    <w:rsid w:val="00A150C0"/>
    <w:rsid w:val="00A36224"/>
    <w:rsid w:val="00A369EE"/>
    <w:rsid w:val="00A51F41"/>
    <w:rsid w:val="00A57E7E"/>
    <w:rsid w:val="00A938E7"/>
    <w:rsid w:val="00AA2D30"/>
    <w:rsid w:val="00AC3B26"/>
    <w:rsid w:val="00AC6AA1"/>
    <w:rsid w:val="00AE224E"/>
    <w:rsid w:val="00B07ECC"/>
    <w:rsid w:val="00B14077"/>
    <w:rsid w:val="00B2734D"/>
    <w:rsid w:val="00B35495"/>
    <w:rsid w:val="00B54B6D"/>
    <w:rsid w:val="00B64A65"/>
    <w:rsid w:val="00B66304"/>
    <w:rsid w:val="00B66972"/>
    <w:rsid w:val="00B70BB3"/>
    <w:rsid w:val="00B7257E"/>
    <w:rsid w:val="00BA0638"/>
    <w:rsid w:val="00BC76E7"/>
    <w:rsid w:val="00BE1BD4"/>
    <w:rsid w:val="00BF0CA7"/>
    <w:rsid w:val="00BF4E2A"/>
    <w:rsid w:val="00C154D8"/>
    <w:rsid w:val="00C22919"/>
    <w:rsid w:val="00C80BBA"/>
    <w:rsid w:val="00C82F62"/>
    <w:rsid w:val="00CA4A95"/>
    <w:rsid w:val="00CD084C"/>
    <w:rsid w:val="00CD46BC"/>
    <w:rsid w:val="00CF6671"/>
    <w:rsid w:val="00CF70EB"/>
    <w:rsid w:val="00D51384"/>
    <w:rsid w:val="00D52366"/>
    <w:rsid w:val="00D8180E"/>
    <w:rsid w:val="00DA0518"/>
    <w:rsid w:val="00DA41C5"/>
    <w:rsid w:val="00DA53FA"/>
    <w:rsid w:val="00DB2296"/>
    <w:rsid w:val="00DD6E8C"/>
    <w:rsid w:val="00E113B3"/>
    <w:rsid w:val="00E20162"/>
    <w:rsid w:val="00E2700F"/>
    <w:rsid w:val="00E27CBC"/>
    <w:rsid w:val="00E34512"/>
    <w:rsid w:val="00E565BD"/>
    <w:rsid w:val="00E6292B"/>
    <w:rsid w:val="00E7761D"/>
    <w:rsid w:val="00E8645A"/>
    <w:rsid w:val="00F04B5E"/>
    <w:rsid w:val="00F13EF9"/>
    <w:rsid w:val="00F26536"/>
    <w:rsid w:val="00F34140"/>
    <w:rsid w:val="00F50250"/>
    <w:rsid w:val="00F5103A"/>
    <w:rsid w:val="00F70656"/>
    <w:rsid w:val="00FA2443"/>
    <w:rsid w:val="00FC4DEE"/>
    <w:rsid w:val="00FD3B77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425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0C3"/>
    <w:rPr>
      <w:vertAlign w:val="superscript"/>
    </w:rPr>
  </w:style>
  <w:style w:type="paragraph" w:customStyle="1" w:styleId="Style7">
    <w:name w:val="Style7"/>
    <w:basedOn w:val="Normalny"/>
    <w:uiPriority w:val="99"/>
    <w:rsid w:val="00493434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934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493434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0B72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425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0C3"/>
    <w:rPr>
      <w:vertAlign w:val="superscript"/>
    </w:rPr>
  </w:style>
  <w:style w:type="paragraph" w:customStyle="1" w:styleId="Style7">
    <w:name w:val="Style7"/>
    <w:basedOn w:val="Normalny"/>
    <w:uiPriority w:val="99"/>
    <w:rsid w:val="00493434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934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493434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0B72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zch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erzchn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erzch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zosiny@wp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80A2-152B-4548-B0E4-D30870B5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Paulina</cp:lastModifiedBy>
  <cp:revision>108</cp:revision>
  <cp:lastPrinted>2012-02-22T06:52:00Z</cp:lastPrinted>
  <dcterms:created xsi:type="dcterms:W3CDTF">2012-01-23T07:36:00Z</dcterms:created>
  <dcterms:modified xsi:type="dcterms:W3CDTF">2014-11-12T06:45:00Z</dcterms:modified>
</cp:coreProperties>
</file>