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5FEA4" w14:textId="46DD6995" w:rsidR="00577FFA" w:rsidRDefault="00577FFA" w:rsidP="00577F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124DB">
        <w:rPr>
          <w:rFonts w:ascii="Times New Roman" w:eastAsia="Calibri" w:hAnsi="Times New Roman" w:cs="Times New Roman"/>
          <w:bCs/>
          <w:sz w:val="24"/>
          <w:szCs w:val="24"/>
        </w:rPr>
        <w:t>DMS-KI.731.2.</w:t>
      </w:r>
      <w:r w:rsidR="000153C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1124DB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676A80">
        <w:rPr>
          <w:rFonts w:ascii="Times New Roman" w:eastAsia="Calibri" w:hAnsi="Times New Roman" w:cs="Times New Roman"/>
          <w:bCs/>
          <w:sz w:val="24"/>
          <w:szCs w:val="24"/>
        </w:rPr>
        <w:t>4</w:t>
      </w:r>
    </w:p>
    <w:p w14:paraId="0F6691DA" w14:textId="77777777" w:rsidR="007E2871" w:rsidRPr="008D0C19" w:rsidRDefault="007E2871" w:rsidP="00577F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757F72">
        <w:rPr>
          <w:rFonts w:ascii="Times New Roman" w:eastAsia="Calibri" w:hAnsi="Times New Roman" w:cs="Times New Roman"/>
          <w:b/>
          <w:sz w:val="24"/>
          <w:szCs w:val="24"/>
        </w:rPr>
        <w:t>ŚWIĘTOKRZYSKI</w:t>
      </w:r>
      <w:r w:rsidRPr="008D0C19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7E2871" w14:paraId="383488B4" w14:textId="77777777" w:rsidTr="000D798E">
        <w:tc>
          <w:tcPr>
            <w:tcW w:w="9062" w:type="dxa"/>
            <w:shd w:val="clear" w:color="auto" w:fill="FF0000"/>
          </w:tcPr>
          <w:p w14:paraId="6CF61B7A" w14:textId="77777777" w:rsidR="007E2871" w:rsidRPr="00703056" w:rsidRDefault="007E2871" w:rsidP="00757F72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14:paraId="38891BDF" w14:textId="7C5AE0D5" w:rsidR="007E2871" w:rsidRDefault="007E2871" w:rsidP="00757F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</w:t>
            </w:r>
            <w:r w:rsidR="00676A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alarmowego</w:t>
            </w:r>
          </w:p>
          <w:p w14:paraId="7EFEF9EC" w14:textId="77777777" w:rsidR="007E2871" w:rsidRDefault="007E2871" w:rsidP="00757F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ryzyku wystąpienia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zekroczenia 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6C6D09E" w14:textId="77777777" w:rsidR="007E2871" w:rsidRPr="00703056" w:rsidRDefault="007E2871" w:rsidP="00757F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  <w:p w14:paraId="643DF6DE" w14:textId="77777777" w:rsidR="007E2871" w:rsidRDefault="007E2871" w:rsidP="00757F72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26D2400" w14:textId="77777777" w:rsidR="007E2871" w:rsidRPr="00AB45F3" w:rsidRDefault="007E2871" w:rsidP="00757F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0B0032" w14:textId="77777777" w:rsidR="007E2871" w:rsidRPr="00AB45F3" w:rsidRDefault="007E2871" w:rsidP="00757F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7E2871" w:rsidRPr="00AB45F3" w14:paraId="5FCD5CE5" w14:textId="77777777" w:rsidTr="000D798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136319" w14:textId="1C15BF3C" w:rsidR="007E2871" w:rsidRPr="00AB45F3" w:rsidRDefault="007E2871" w:rsidP="00757F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PRZEKROCZENIU POZIOMU </w:t>
            </w:r>
            <w:r w:rsidR="000E7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ALARMOWEGO</w:t>
            </w:r>
          </w:p>
        </w:tc>
      </w:tr>
      <w:tr w:rsidR="007E2871" w:rsidRPr="00AB45F3" w14:paraId="38DBDD57" w14:textId="77777777" w:rsidTr="000D798E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719A7A" w14:textId="77777777" w:rsidR="007E2871" w:rsidRPr="00AB45F3" w:rsidRDefault="007E2871" w:rsidP="00757F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402517" w14:textId="2D90D818" w:rsidR="007E2871" w:rsidRPr="00AB45F3" w:rsidRDefault="007E2871" w:rsidP="00757F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Wystąpienie przekroczenia poziomu </w:t>
            </w:r>
            <w:r w:rsidR="00676A80">
              <w:rPr>
                <w:rFonts w:ascii="Times New Roman" w:eastAsia="Calibri" w:hAnsi="Times New Roman" w:cs="Times New Roman"/>
                <w:sz w:val="24"/>
                <w:szCs w:val="24"/>
              </w:rPr>
              <w:t>alarmowego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854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7E2871" w:rsidRPr="00AB45F3" w14:paraId="6D5F6490" w14:textId="77777777" w:rsidTr="000D798E">
        <w:tc>
          <w:tcPr>
            <w:tcW w:w="2540" w:type="dxa"/>
            <w:shd w:val="clear" w:color="auto" w:fill="auto"/>
            <w:vAlign w:val="center"/>
          </w:tcPr>
          <w:p w14:paraId="65C7215A" w14:textId="77777777" w:rsidR="007E2871" w:rsidRPr="00AB45F3" w:rsidRDefault="007E2871" w:rsidP="00757F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2357763A" w14:textId="75239401" w:rsidR="007E2871" w:rsidRPr="00757F72" w:rsidRDefault="000153C3" w:rsidP="00757F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E2871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7F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76A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2871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577F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76A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E2871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(godz.</w:t>
            </w:r>
            <w:r w:rsid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2871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00.00-24.00)</w:t>
            </w:r>
          </w:p>
        </w:tc>
      </w:tr>
      <w:tr w:rsidR="007E2871" w:rsidRPr="00AB45F3" w14:paraId="27C12478" w14:textId="77777777" w:rsidTr="000D798E">
        <w:tc>
          <w:tcPr>
            <w:tcW w:w="2540" w:type="dxa"/>
            <w:shd w:val="clear" w:color="auto" w:fill="auto"/>
            <w:vAlign w:val="center"/>
          </w:tcPr>
          <w:p w14:paraId="7FA1CBD0" w14:textId="77777777" w:rsidR="007E2871" w:rsidRPr="00AB45F3" w:rsidRDefault="007E2871" w:rsidP="00757F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14:paraId="066518B9" w14:textId="03D074D6" w:rsidR="000E734C" w:rsidRDefault="00676A80" w:rsidP="00015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alarmowego wystąpiło na stacj</w:t>
            </w:r>
            <w:r w:rsidR="00CF6B4A"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D8653E3" w14:textId="4FF1B2CC" w:rsidR="000153C3" w:rsidRDefault="000153C3" w:rsidP="00015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Nowiny ul. Parkowa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SkNowiParkow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– 231,6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7572607" w14:textId="1A48A820" w:rsidR="000153C3" w:rsidRDefault="000153C3" w:rsidP="00015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Kielce ul. Jurajska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SkKielJurajs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– 204,5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7FF5F22" w14:textId="0977EEDC" w:rsidR="000153C3" w:rsidRDefault="000153C3" w:rsidP="000153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Połaniec ul.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Ruszczańska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SkPolaRuszcz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– 176,3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1DB20CDB" w14:textId="05C809C1" w:rsidR="007E2871" w:rsidRDefault="00577FFA" w:rsidP="00757F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</w:t>
            </w:r>
            <w:r w:rsidR="00676A80"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38C33073" w14:textId="454F2237" w:rsidR="000153C3" w:rsidRDefault="000153C3" w:rsidP="00757F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Małogoszcz, ul. Słoneczna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SkMaloSlonec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– 133,5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61ADD935" w14:textId="149457C3" w:rsidR="000153C3" w:rsidRDefault="000153C3" w:rsidP="00757F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Starachowice ul. Złota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SkStaraZlota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– 132,7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09860FB4" w14:textId="56DFA67A" w:rsidR="000153C3" w:rsidRDefault="000153C3" w:rsidP="00757F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Kielce, ul. Warszawska </w:t>
            </w:r>
            <w:r w:rsidR="00390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(SkKielWarsz1) – 113,5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D14F327" w14:textId="5E786E95" w:rsidR="006E234B" w:rsidRPr="000E734C" w:rsidRDefault="000153C3" w:rsidP="00757F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Gołuchów Ujęcie Wody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SkGoluUjWody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0E734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7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110,1 </w:t>
            </w:r>
            <w:proofErr w:type="spellStart"/>
            <w:r w:rsidR="000E734C">
              <w:rPr>
                <w:rFonts w:ascii="Times New Roman" w:eastAsia="Calibri" w:hAnsi="Times New Roman" w:cs="Times New Roman"/>
                <w:sz w:val="24"/>
                <w:szCs w:val="24"/>
              </w:rPr>
              <w:t>μg</w:t>
            </w:r>
            <w:proofErr w:type="spellEnd"/>
            <w:r w:rsidR="000E734C">
              <w:rPr>
                <w:rFonts w:ascii="Times New Roman" w:eastAsia="Calibri" w:hAnsi="Times New Roman" w:cs="Times New Roman"/>
                <w:sz w:val="24"/>
                <w:szCs w:val="24"/>
              </w:rPr>
              <w:t>/m</w:t>
            </w:r>
            <w:r w:rsidR="000E73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2871" w:rsidRPr="00AB45F3" w14:paraId="1B4DC823" w14:textId="77777777" w:rsidTr="000D798E">
        <w:tc>
          <w:tcPr>
            <w:tcW w:w="2540" w:type="dxa"/>
            <w:shd w:val="clear" w:color="auto" w:fill="auto"/>
            <w:vAlign w:val="center"/>
          </w:tcPr>
          <w:p w14:paraId="37A0C877" w14:textId="77777777" w:rsidR="007E2871" w:rsidRPr="00AB45F3" w:rsidRDefault="007E2871" w:rsidP="00757F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0D0A7413" w14:textId="3691122C" w:rsidR="006E234B" w:rsidRDefault="006E234B" w:rsidP="00757F72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alarmowego obejmował: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74B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powiat kielecki (południowo-zachodnia część powiatu obejmująca tereny gmin: Nowiny, Piekoszów, Chęciny, Morawica), miasto Kielce (północno-zachodnia część miasta), miasto i gmina Połaniec (powiat staszowski)</w:t>
            </w:r>
          </w:p>
          <w:p w14:paraId="2E3751E7" w14:textId="1967F7D5" w:rsidR="007E2871" w:rsidRPr="00757F72" w:rsidRDefault="00577FFA" w:rsidP="00757F72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</w:t>
            </w:r>
            <w:r w:rsidR="006E23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74B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miasto </w:t>
            </w:r>
            <w:r w:rsidR="003718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</w:r>
            <w:r w:rsidR="00074B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 gmina Małogoszcz</w:t>
            </w:r>
            <w:r w:rsidR="00882F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(powiat jędrzejowski)</w:t>
            </w:r>
            <w:r w:rsidR="00074B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miasto Starachowice</w:t>
            </w:r>
            <w:r w:rsidR="00882F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(powiat starachowicki)</w:t>
            </w:r>
            <w:r w:rsidR="00074B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miasto Kielce (północno – wschodnia część miasta), gmina Kije</w:t>
            </w:r>
            <w:r w:rsidR="00882F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(powiat pińczowski)</w:t>
            </w:r>
          </w:p>
        </w:tc>
      </w:tr>
      <w:tr w:rsidR="007E2871" w:rsidRPr="00AB45F3" w14:paraId="717095EE" w14:textId="77777777" w:rsidTr="000D798E">
        <w:tc>
          <w:tcPr>
            <w:tcW w:w="2540" w:type="dxa"/>
            <w:shd w:val="clear" w:color="auto" w:fill="auto"/>
            <w:vAlign w:val="center"/>
          </w:tcPr>
          <w:p w14:paraId="1203A98E" w14:textId="77777777" w:rsidR="007E2871" w:rsidRPr="00AB45F3" w:rsidRDefault="007E2871" w:rsidP="00757F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1E18B339" w14:textId="76218598" w:rsidR="00DA2570" w:rsidRDefault="00DA2570" w:rsidP="00757F72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alarmowego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ok.</w:t>
            </w:r>
            <w:r w:rsidR="002D43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74B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84 tys. mieszkańców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318C60F6" w14:textId="04CAD27E" w:rsidR="007E2871" w:rsidRPr="00757F72" w:rsidRDefault="007E2871" w:rsidP="00757F72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57F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informowania: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ok. </w:t>
            </w:r>
            <w:r w:rsidR="00074B0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mieszkańców.</w:t>
            </w:r>
            <w:r w:rsidRPr="00757F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E2871" w:rsidRPr="00AB45F3" w14:paraId="6822240F" w14:textId="77777777" w:rsidTr="000D798E">
        <w:tc>
          <w:tcPr>
            <w:tcW w:w="2540" w:type="dxa"/>
            <w:shd w:val="clear" w:color="auto" w:fill="auto"/>
            <w:vAlign w:val="center"/>
          </w:tcPr>
          <w:p w14:paraId="0734C021" w14:textId="77777777" w:rsidR="007E2871" w:rsidRPr="00AB45F3" w:rsidRDefault="007E2871" w:rsidP="00757F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0DBB5E6D" w14:textId="77777777" w:rsidR="007E2871" w:rsidRPr="00757F72" w:rsidRDefault="007E2871" w:rsidP="00757F72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FE667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wzmożonego ruchu samochodów i emisji ze źródeł przemysłowych</w:t>
            </w:r>
            <w:r w:rsidR="00757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660606A2" w14:textId="77777777" w:rsidR="00985480" w:rsidRDefault="00985480" w:rsidP="007E28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F42952" w14:textId="77777777" w:rsidR="00985480" w:rsidRDefault="00985480" w:rsidP="007E28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64545D" w14:textId="77777777" w:rsidR="00985480" w:rsidRDefault="00985480" w:rsidP="007E28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55ABCD" w14:textId="77777777" w:rsidR="00985480" w:rsidRDefault="00985480" w:rsidP="007E28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24C069" w14:textId="77777777" w:rsidR="00985480" w:rsidRPr="00AB45F3" w:rsidRDefault="00985480" w:rsidP="007E28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1"/>
        <w:gridCol w:w="5121"/>
      </w:tblGrid>
      <w:tr w:rsidR="007E2871" w:rsidRPr="00AB45F3" w14:paraId="4AB1C277" w14:textId="77777777" w:rsidTr="000D798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75F12A" w14:textId="77777777" w:rsidR="007E2871" w:rsidRPr="00AB45F3" w:rsidRDefault="007E2871" w:rsidP="00757F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757F72" w:rsidRPr="00AB45F3" w14:paraId="1EB8EAE8" w14:textId="77777777" w:rsidTr="000D798E">
        <w:tc>
          <w:tcPr>
            <w:tcW w:w="3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7E3788" w14:textId="77777777" w:rsidR="007E2871" w:rsidRPr="00AB45F3" w:rsidRDefault="007E2871" w:rsidP="00757F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253041" w14:textId="77777777" w:rsidR="007E2871" w:rsidRPr="00757F72" w:rsidRDefault="007E2871" w:rsidP="00757F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Ryzyko wystąpienia przekroczenia poziomu alarmowego </w:t>
            </w:r>
            <w:r w:rsidR="00757F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150 µg/m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757F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757F72" w:rsidRPr="00305735" w14:paraId="29A5A39D" w14:textId="77777777" w:rsidTr="000D798E">
        <w:tc>
          <w:tcPr>
            <w:tcW w:w="3921" w:type="dxa"/>
            <w:shd w:val="clear" w:color="auto" w:fill="auto"/>
            <w:vAlign w:val="center"/>
          </w:tcPr>
          <w:p w14:paraId="37189016" w14:textId="77777777" w:rsidR="007E2871" w:rsidRPr="00AB45F3" w:rsidRDefault="007E2871" w:rsidP="00757F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21" w:type="dxa"/>
            <w:shd w:val="clear" w:color="auto" w:fill="auto"/>
          </w:tcPr>
          <w:p w14:paraId="445C729C" w14:textId="560D13DE" w:rsidR="007E2871" w:rsidRPr="00757F72" w:rsidRDefault="00DA2570" w:rsidP="00757F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2871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2871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E2871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E2871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757F72" w14:paraId="235507BA" w14:textId="77777777" w:rsidTr="000D798E">
        <w:tc>
          <w:tcPr>
            <w:tcW w:w="3921" w:type="dxa"/>
            <w:shd w:val="clear" w:color="auto" w:fill="auto"/>
            <w:vAlign w:val="center"/>
          </w:tcPr>
          <w:p w14:paraId="528288D0" w14:textId="77777777" w:rsidR="007E2871" w:rsidRPr="00AB45F3" w:rsidRDefault="007E2871" w:rsidP="00757F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21" w:type="dxa"/>
            <w:shd w:val="clear" w:color="auto" w:fill="auto"/>
          </w:tcPr>
          <w:p w14:paraId="74C7780A" w14:textId="536F3FDA" w:rsidR="007E2871" w:rsidRPr="00757F72" w:rsidRDefault="007E2871" w:rsidP="00757F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godz. 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dnia </w:t>
            </w:r>
            <w:r w:rsidR="00DA2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A2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25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do godz. 24.00 dnia </w:t>
            </w:r>
            <w:r w:rsidR="005A1B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5AC2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A1B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5AC2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A1B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65AC2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757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7F72" w:rsidRPr="00AB45F3" w14:paraId="69C0872F" w14:textId="77777777" w:rsidTr="000D798E">
        <w:tc>
          <w:tcPr>
            <w:tcW w:w="39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163A39" w14:textId="77777777" w:rsidR="007E2871" w:rsidRPr="00AB45F3" w:rsidRDefault="007E2871" w:rsidP="00757F7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3FC45368" w14:textId="77777777" w:rsidR="007E2871" w:rsidRPr="00757F72" w:rsidRDefault="007E2871" w:rsidP="00757F72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wzmożonego ruchu samochodów i emisji ze źródeł przemysłowych</w:t>
            </w:r>
            <w:r w:rsidR="00757F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2871" w:rsidRPr="00AB45F3" w14:paraId="4C35FD3D" w14:textId="77777777" w:rsidTr="000D798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0EFE14" w14:textId="77777777" w:rsidR="007E2871" w:rsidRPr="006B40DF" w:rsidRDefault="007E2871" w:rsidP="00757F7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7E2871" w:rsidRPr="00AB45F3" w14:paraId="291BF17F" w14:textId="77777777" w:rsidTr="000D798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40DAEF" w14:textId="4630ACB6" w:rsidR="007E2871" w:rsidRPr="00757F72" w:rsidRDefault="00E65AC2" w:rsidP="00757F7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</w:t>
            </w:r>
            <w:r w:rsidR="005A1B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76F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5A1B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776F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5A1B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776F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z dni </w:t>
            </w:r>
            <w:r w:rsidR="00074B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A1B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A1B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5A1B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oraz prognoz warunków meteorologicznych.</w:t>
            </w:r>
          </w:p>
        </w:tc>
      </w:tr>
      <w:tr w:rsidR="007E2871" w:rsidRPr="00AB45F3" w14:paraId="551A734A" w14:textId="77777777" w:rsidTr="000D798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3EB4DF4" w14:textId="4E666298" w:rsidR="007E2871" w:rsidRPr="00985480" w:rsidRDefault="007E2871" w:rsidP="0098548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5A1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074B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E65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5A1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E65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5A1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7E2871" w:rsidRPr="00AB45F3" w14:paraId="17B05FCA" w14:textId="77777777" w:rsidTr="000D798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72C5BC11" w14:textId="77777777" w:rsidR="007E2871" w:rsidRPr="00873130" w:rsidRDefault="007E2871" w:rsidP="00757F7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14:paraId="26CCBE61" w14:textId="09D5FC21" w:rsidR="007E2871" w:rsidRPr="00873130" w:rsidRDefault="00E65AC2" w:rsidP="00757F7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</w:t>
            </w:r>
            <w:r w:rsidR="005A1B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A1B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A1B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przekroczenie poziomu alarmowego dla pyłu PM10 obejmuje</w:t>
            </w:r>
            <w:r w:rsidR="005A1BEE">
              <w:rPr>
                <w:rFonts w:ascii="Times New Roman" w:eastAsia="Calibri" w:hAnsi="Times New Roman" w:cs="Times New Roman"/>
                <w:sz w:val="24"/>
                <w:szCs w:val="24"/>
              </w:rPr>
              <w:t>: miasto Kielce, powiat kielecki, powiat staszowski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2871" w:rsidRPr="00AB45F3" w14:paraId="113C0FDA" w14:textId="77777777" w:rsidTr="000D798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5785F9" w14:textId="77777777" w:rsidR="007E2871" w:rsidRPr="00E17F28" w:rsidRDefault="007E2871" w:rsidP="00757F7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14:paraId="0CBB8723" w14:textId="5D7E96E9" w:rsidR="007E2871" w:rsidRPr="00873130" w:rsidRDefault="00E65AC2" w:rsidP="00757F7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dniu </w:t>
            </w:r>
            <w:r w:rsidR="005A1B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A1B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A1B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istnieje ryzyko przekroczenia poziomu alarmowego dla pyłu PM10: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ok. </w:t>
            </w:r>
            <w:r w:rsidR="00E56C65">
              <w:rPr>
                <w:rFonts w:ascii="Times New Roman" w:eastAsia="Calibri" w:hAnsi="Times New Roman" w:cs="Times New Roman"/>
                <w:sz w:val="24"/>
                <w:szCs w:val="24"/>
              </w:rPr>
              <w:t>464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mieszkańców.</w:t>
            </w:r>
          </w:p>
        </w:tc>
      </w:tr>
      <w:tr w:rsidR="007E2871" w:rsidRPr="00AB45F3" w14:paraId="3AC4780C" w14:textId="77777777" w:rsidTr="000D798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4838D245" w14:textId="77777777" w:rsidR="007E2871" w:rsidRPr="0068085F" w:rsidRDefault="007E2871" w:rsidP="00757F7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14:paraId="46E7841F" w14:textId="56D69DCE" w:rsidR="007E2871" w:rsidRPr="0068085F" w:rsidRDefault="007E2871" w:rsidP="00757F7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5A1B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4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A1B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A1B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przekroczenie poziomu informowania dla pyłu PM10 obejmuje</w:t>
            </w:r>
            <w:r w:rsidR="00CC2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10FAF">
              <w:rPr>
                <w:rFonts w:ascii="Times New Roman" w:eastAsia="Calibri" w:hAnsi="Times New Roman" w:cs="Times New Roman"/>
                <w:sz w:val="24"/>
                <w:szCs w:val="24"/>
              </w:rPr>
              <w:t>powiat jędrzejowski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2871" w:rsidRPr="00AB45F3" w14:paraId="660A787D" w14:textId="77777777" w:rsidTr="000D798E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E3E3596" w14:textId="77777777" w:rsidR="007E2871" w:rsidRPr="00E17F28" w:rsidRDefault="007E2871" w:rsidP="00757F7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539A6B12" w14:textId="57E7FB5C" w:rsidR="007E2871" w:rsidRPr="0096433F" w:rsidRDefault="007E2871" w:rsidP="00757F7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</w:t>
            </w: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dniu </w:t>
            </w:r>
            <w:r w:rsidR="005A1B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0F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5AC2"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A1B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5AC2"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A1B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65AC2" w:rsidRPr="0077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r. istnieje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przekroczenia poziomu informowania dla pyłu PM10</w:t>
            </w:r>
            <w:r w:rsidR="0068085F" w:rsidRPr="00757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ok. </w:t>
            </w:r>
            <w:r w:rsidR="00882F4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mieszkańców.</w:t>
            </w:r>
          </w:p>
        </w:tc>
      </w:tr>
    </w:tbl>
    <w:p w14:paraId="3ABD4347" w14:textId="77777777" w:rsidR="007E2871" w:rsidRDefault="007E2871" w:rsidP="007E28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CADBE7" w14:textId="77777777" w:rsidR="00E65AC2" w:rsidRDefault="00E65AC2" w:rsidP="007E28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10"/>
        <w:gridCol w:w="6532"/>
      </w:tblGrid>
      <w:tr w:rsidR="007E2871" w:rsidRPr="0068085F" w14:paraId="5C9D3976" w14:textId="77777777" w:rsidTr="000D798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2EFFB" w14:textId="77777777" w:rsidR="007E2871" w:rsidRPr="0068085F" w:rsidRDefault="007E2871" w:rsidP="0068085F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7E2871" w:rsidRPr="0068085F" w14:paraId="7F8E006F" w14:textId="77777777" w:rsidTr="000D798E"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2566F" w14:textId="77777777" w:rsidR="007E2871" w:rsidRPr="0068085F" w:rsidRDefault="007E2871" w:rsidP="006808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AAFBF" w14:textId="77777777" w:rsidR="007E2871" w:rsidRPr="0068085F" w:rsidRDefault="007E2871" w:rsidP="0068085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792520E7" w14:textId="77777777" w:rsidR="007E2871" w:rsidRPr="0068085F" w:rsidRDefault="007E2871" w:rsidP="0068085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obturacyjna choroba płuc), </w:t>
            </w:r>
          </w:p>
          <w:p w14:paraId="206C3B0D" w14:textId="77777777" w:rsidR="007E2871" w:rsidRPr="0068085F" w:rsidRDefault="007E2871" w:rsidP="0068085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małe dzieci,</w:t>
            </w:r>
          </w:p>
          <w:p w14:paraId="73222262" w14:textId="77777777" w:rsidR="007E2871" w:rsidRPr="0068085F" w:rsidRDefault="007E2871" w:rsidP="0068085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7E2871" w:rsidRPr="0068085F" w14:paraId="71B1A459" w14:textId="77777777" w:rsidTr="000D798E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3A5D4" w14:textId="77777777" w:rsidR="007E2871" w:rsidRPr="0068085F" w:rsidRDefault="007E2871" w:rsidP="006808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D6119" w14:textId="77777777" w:rsidR="007E2871" w:rsidRPr="0068085F" w:rsidRDefault="007E2871" w:rsidP="0068085F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14:paraId="48B2E6EE" w14:textId="77777777" w:rsidR="007E2871" w:rsidRPr="0068085F" w:rsidRDefault="007E2871" w:rsidP="0068085F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1252130D" w14:textId="77777777" w:rsidR="007E2871" w:rsidRPr="0068085F" w:rsidRDefault="007E2871" w:rsidP="0068085F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7E2871" w:rsidRPr="0068085F" w14:paraId="77D614C7" w14:textId="77777777" w:rsidTr="000D798E">
        <w:tc>
          <w:tcPr>
            <w:tcW w:w="2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AE73D" w14:textId="77777777" w:rsidR="007E2871" w:rsidRPr="0068085F" w:rsidRDefault="007E2871" w:rsidP="006808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5E135" w14:textId="77777777" w:rsidR="007E2871" w:rsidRPr="0068085F" w:rsidRDefault="007E2871" w:rsidP="0068085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051D8420" w14:textId="77777777"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14:paraId="5862793E" w14:textId="77777777"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14:paraId="54D23383" w14:textId="77777777"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1F0F0953" w14:textId="77777777" w:rsidR="007E2871" w:rsidRPr="0068085F" w:rsidRDefault="007E2871" w:rsidP="0068085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1EE57BBD" w14:textId="77777777" w:rsidR="007E2871" w:rsidRPr="0068085F" w:rsidRDefault="007E2871" w:rsidP="0068085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64C8B92E" w14:textId="77777777"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14:paraId="03750A68" w14:textId="77777777"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14:paraId="3C1CF273" w14:textId="77777777"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14:paraId="3D8E083C" w14:textId="77777777"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14:paraId="0CDEB334" w14:textId="77777777"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568D775B" w14:textId="77777777" w:rsidR="007E2871" w:rsidRPr="0068085F" w:rsidRDefault="007E2871" w:rsidP="0068085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14:paraId="0C28B102" w14:textId="77777777" w:rsidR="007E2871" w:rsidRPr="0068085F" w:rsidRDefault="007E2871" w:rsidP="0068085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1B5021" w14:textId="77777777" w:rsidR="007E2871" w:rsidRPr="0068085F" w:rsidRDefault="007E2871" w:rsidP="0068085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02DDB086" w14:textId="77777777"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0DC9B071" w14:textId="77777777"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14:paraId="0D829588" w14:textId="77777777"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65AF288B" w14:textId="77777777" w:rsidR="007E2871" w:rsidRPr="0068085F" w:rsidRDefault="007E2871" w:rsidP="0068085F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14:paraId="0BB347CC" w14:textId="5DAF3A0A" w:rsidR="007E2871" w:rsidRPr="0068085F" w:rsidRDefault="007E2871" w:rsidP="0068085F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5" w:history="1">
              <w:r w:rsidR="00985480" w:rsidRPr="001907C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https://powietrze.gios.gov.pl/pjp/current</w:t>
              </w:r>
            </w:hyperlink>
            <w:r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6AE814EB" w14:textId="77777777" w:rsidR="007E2871" w:rsidRDefault="007E2871" w:rsidP="0068085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72987" w14:textId="77777777" w:rsidR="00985480" w:rsidRDefault="00985480" w:rsidP="0068085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ACB6E0" w14:textId="77777777" w:rsidR="00985480" w:rsidRDefault="00985480" w:rsidP="0068085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B4D0A1" w14:textId="77777777" w:rsidR="00985480" w:rsidRPr="0068085F" w:rsidRDefault="00985480" w:rsidP="0068085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57"/>
        <w:gridCol w:w="6385"/>
      </w:tblGrid>
      <w:tr w:rsidR="007E2871" w:rsidRPr="0068085F" w14:paraId="56AA09B3" w14:textId="77777777" w:rsidTr="000D798E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77AAC" w14:textId="77777777" w:rsidR="007E2871" w:rsidRPr="0068085F" w:rsidRDefault="007E2871" w:rsidP="0068085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7E2871" w:rsidRPr="0068085F" w14:paraId="41BB326A" w14:textId="77777777" w:rsidTr="000D798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30379" w14:textId="77777777" w:rsidR="007E2871" w:rsidRPr="0068085F" w:rsidRDefault="007E2871" w:rsidP="006808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924EE" w14:textId="130E32BF" w:rsidR="00E65AC2" w:rsidRDefault="00E65AC2" w:rsidP="00E65AC2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prewencyjne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ALARMU I</w:t>
            </w:r>
            <w:r w:rsidR="0005566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STOPNIA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</w:t>
            </w:r>
            <w:r w:rsidR="00055669">
              <w:rPr>
                <w:rFonts w:ascii="Times New Roman" w:eastAsia="Calibri" w:hAnsi="Times New Roman"/>
                <w:sz w:val="24"/>
                <w:szCs w:val="24"/>
              </w:rPr>
              <w:t xml:space="preserve">Aktualizacji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Programu ochrony powietrza (POP), w tym w szczególności:</w:t>
            </w:r>
          </w:p>
          <w:p w14:paraId="6A9CA4D6" w14:textId="77777777" w:rsidR="00985480" w:rsidRDefault="005712E4" w:rsidP="00985480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12E4">
              <w:rPr>
                <w:rFonts w:ascii="Times New Roman" w:eastAsia="Calibri" w:hAnsi="Times New Roman"/>
                <w:sz w:val="24"/>
                <w:szCs w:val="24"/>
              </w:rPr>
              <w:t>wzmożone kontrole w zakresie przestrzegania zakazu spalania odpadów w urządzeniach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12E4">
              <w:rPr>
                <w:rFonts w:ascii="Times New Roman" w:eastAsia="Calibri" w:hAnsi="Times New Roman"/>
                <w:sz w:val="24"/>
                <w:szCs w:val="24"/>
              </w:rPr>
              <w:t>nieprzeznaczonych do tego celu,</w:t>
            </w:r>
          </w:p>
          <w:p w14:paraId="73164F69" w14:textId="77777777" w:rsidR="00985480" w:rsidRDefault="005712E4" w:rsidP="00985480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85480">
              <w:rPr>
                <w:rFonts w:ascii="Times New Roman" w:eastAsia="Calibri" w:hAnsi="Times New Roman"/>
                <w:sz w:val="24"/>
                <w:szCs w:val="24"/>
              </w:rPr>
              <w:t>wzmożone kontrole dotyczące przestrzegania ograniczeń i zakazów wynikających</w:t>
            </w:r>
            <w:r w:rsidR="009854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85480">
              <w:rPr>
                <w:rFonts w:ascii="Times New Roman" w:eastAsia="Calibri" w:hAnsi="Times New Roman"/>
                <w:sz w:val="24"/>
                <w:szCs w:val="24"/>
              </w:rPr>
              <w:t>z uchwały antysmogowej,</w:t>
            </w:r>
          </w:p>
          <w:p w14:paraId="5BCD8C0C" w14:textId="28DAF5D9" w:rsidR="005712E4" w:rsidRPr="00985480" w:rsidRDefault="005712E4" w:rsidP="00985480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85480">
              <w:rPr>
                <w:rFonts w:ascii="Times New Roman" w:eastAsia="Calibri" w:hAnsi="Times New Roman"/>
                <w:sz w:val="24"/>
                <w:szCs w:val="24"/>
              </w:rPr>
              <w:t>zalecenia korzystania z komunikacji miejskiej zamiast indywidualnej</w:t>
            </w:r>
          </w:p>
          <w:p w14:paraId="0DDC05AD" w14:textId="649BA30D" w:rsidR="005712E4" w:rsidRDefault="005712E4" w:rsidP="005712E4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operacyjne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ALARMU II STOPNIA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Aktualizacji Programu ochrony powietrza (POP)</w:t>
            </w:r>
            <w:r w:rsidR="00867182">
              <w:rPr>
                <w:rFonts w:ascii="Times New Roman" w:eastAsia="Calibri" w:hAnsi="Times New Roman"/>
                <w:sz w:val="24"/>
                <w:szCs w:val="24"/>
              </w:rPr>
              <w:t xml:space="preserve"> w zakresie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14:paraId="32F337F5" w14:textId="37B676CA" w:rsidR="00867182" w:rsidRPr="00867182" w:rsidRDefault="005712E4" w:rsidP="00867182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02"/>
              </w:tabs>
              <w:adjustRightInd w:val="0"/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7182">
              <w:rPr>
                <w:rFonts w:ascii="Times New Roman" w:eastAsia="Calibri" w:hAnsi="Times New Roman"/>
                <w:sz w:val="24"/>
                <w:szCs w:val="24"/>
              </w:rPr>
              <w:t>emisji powierzchniowej:</w:t>
            </w:r>
          </w:p>
          <w:p w14:paraId="3451CAAA" w14:textId="77777777" w:rsidR="00867182" w:rsidRDefault="005712E4" w:rsidP="00867182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7182">
              <w:rPr>
                <w:rFonts w:ascii="Times New Roman" w:eastAsia="Calibri" w:hAnsi="Times New Roman"/>
                <w:sz w:val="24"/>
                <w:szCs w:val="24"/>
              </w:rPr>
              <w:t>czasowy zakaz palenia w kominkach opalanych paliwem stałym, jeżeli nie</w:t>
            </w:r>
            <w:r w:rsidR="008671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7182">
              <w:rPr>
                <w:rFonts w:ascii="Times New Roman" w:eastAsia="Calibri" w:hAnsi="Times New Roman"/>
                <w:sz w:val="24"/>
                <w:szCs w:val="24"/>
              </w:rPr>
              <w:t>stanowią one jedynego źródła ogrzewania pomieszczeń mieszkalnych w okresie</w:t>
            </w:r>
            <w:r w:rsidR="008671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7182">
              <w:rPr>
                <w:rFonts w:ascii="Times New Roman" w:eastAsia="Calibri" w:hAnsi="Times New Roman"/>
                <w:sz w:val="24"/>
                <w:szCs w:val="24"/>
              </w:rPr>
              <w:t xml:space="preserve">grzewczym albo nie spełniają norm </w:t>
            </w:r>
            <w:proofErr w:type="spellStart"/>
            <w:r w:rsidRPr="00867182">
              <w:rPr>
                <w:rFonts w:ascii="Times New Roman" w:eastAsia="Calibri" w:hAnsi="Times New Roman"/>
                <w:sz w:val="24"/>
                <w:szCs w:val="24"/>
              </w:rPr>
              <w:t>ekoprojektu</w:t>
            </w:r>
            <w:proofErr w:type="spellEnd"/>
            <w:r w:rsidRPr="00867182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71B0576D" w14:textId="77777777" w:rsidR="00867182" w:rsidRDefault="005712E4" w:rsidP="00867182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7182">
              <w:rPr>
                <w:rFonts w:ascii="Times New Roman" w:eastAsia="Calibri" w:hAnsi="Times New Roman"/>
                <w:sz w:val="24"/>
                <w:szCs w:val="24"/>
              </w:rPr>
              <w:t>czasowe zawieszenie robót budowlanych, uciążliwych ze względu na jakość</w:t>
            </w:r>
            <w:r w:rsidR="008671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7182">
              <w:rPr>
                <w:rFonts w:ascii="Times New Roman" w:eastAsia="Calibri" w:hAnsi="Times New Roman"/>
                <w:sz w:val="24"/>
                <w:szCs w:val="24"/>
              </w:rPr>
              <w:t>powietrza,</w:t>
            </w:r>
          </w:p>
          <w:p w14:paraId="055DB116" w14:textId="77777777" w:rsidR="00867182" w:rsidRDefault="005712E4" w:rsidP="00867182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7182">
              <w:rPr>
                <w:rFonts w:ascii="Times New Roman" w:eastAsia="Calibri" w:hAnsi="Times New Roman"/>
                <w:sz w:val="24"/>
                <w:szCs w:val="24"/>
              </w:rPr>
              <w:t>nakaz zraszania pryzm materiałów sypkich w celu wyeliminowania pylenia,</w:t>
            </w:r>
          </w:p>
          <w:p w14:paraId="2D4C5FC0" w14:textId="4F22CEA0" w:rsidR="005712E4" w:rsidRPr="00867182" w:rsidRDefault="005712E4" w:rsidP="00867182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7182">
              <w:rPr>
                <w:rFonts w:ascii="Times New Roman" w:eastAsia="Calibri" w:hAnsi="Times New Roman"/>
                <w:sz w:val="24"/>
                <w:szCs w:val="24"/>
              </w:rPr>
              <w:t>zakaz stosowania dmuchaw do sprzątania liści oraz odśnieżania;</w:t>
            </w:r>
          </w:p>
          <w:p w14:paraId="660213E7" w14:textId="77777777" w:rsidR="005712E4" w:rsidRPr="005712E4" w:rsidRDefault="005712E4" w:rsidP="005712E4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12E4">
              <w:rPr>
                <w:rFonts w:ascii="Times New Roman" w:eastAsia="Calibri" w:hAnsi="Times New Roman"/>
                <w:sz w:val="24"/>
                <w:szCs w:val="24"/>
              </w:rPr>
              <w:t>2) emisji liniowej:</w:t>
            </w:r>
          </w:p>
          <w:p w14:paraId="0A812505" w14:textId="77777777" w:rsidR="00867182" w:rsidRDefault="005712E4" w:rsidP="00867182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7182">
              <w:rPr>
                <w:rFonts w:ascii="Times New Roman" w:eastAsia="Calibri" w:hAnsi="Times New Roman"/>
                <w:sz w:val="24"/>
                <w:szCs w:val="24"/>
              </w:rPr>
              <w:t>zakaz wjazdu samochodów na wyznaczone obszary w centrach miast,</w:t>
            </w:r>
          </w:p>
          <w:p w14:paraId="6F9A2CE7" w14:textId="77777777" w:rsidR="00867182" w:rsidRDefault="005712E4" w:rsidP="00867182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7182">
              <w:rPr>
                <w:rFonts w:ascii="Times New Roman" w:eastAsia="Calibri" w:hAnsi="Times New Roman"/>
                <w:sz w:val="24"/>
                <w:szCs w:val="24"/>
              </w:rPr>
              <w:t>przeniesienie uciążliwego natężenia ruchu samochodowego na odcinki</w:t>
            </w:r>
            <w:r w:rsidR="008671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7182">
              <w:rPr>
                <w:rFonts w:ascii="Times New Roman" w:eastAsia="Calibri" w:hAnsi="Times New Roman"/>
                <w:sz w:val="24"/>
                <w:szCs w:val="24"/>
              </w:rPr>
              <w:t>alternatywne, wyznaczone przez zarządzających drogami na danym obszarze,</w:t>
            </w:r>
          </w:p>
          <w:p w14:paraId="5D1C54C9" w14:textId="77777777" w:rsidR="00867182" w:rsidRDefault="005712E4" w:rsidP="00867182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7182">
              <w:rPr>
                <w:rFonts w:ascii="Times New Roman" w:eastAsia="Calibri" w:hAnsi="Times New Roman"/>
                <w:sz w:val="24"/>
                <w:szCs w:val="24"/>
              </w:rPr>
              <w:t>ograniczenie ruchu samochodowego poprzez korzystanie z innych form</w:t>
            </w:r>
            <w:r w:rsidR="008671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7182">
              <w:rPr>
                <w:rFonts w:ascii="Times New Roman" w:eastAsia="Calibri" w:hAnsi="Times New Roman"/>
                <w:sz w:val="24"/>
                <w:szCs w:val="24"/>
              </w:rPr>
              <w:t>komunikacji, np. komunikacji publicznej darmowej w czasie trwania alarmu,</w:t>
            </w:r>
          </w:p>
          <w:p w14:paraId="6320643F" w14:textId="77777777" w:rsidR="00867182" w:rsidRDefault="005712E4" w:rsidP="00867182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7182">
              <w:rPr>
                <w:rFonts w:ascii="Times New Roman" w:eastAsia="Calibri" w:hAnsi="Times New Roman"/>
                <w:sz w:val="24"/>
                <w:szCs w:val="24"/>
              </w:rPr>
              <w:t>upłynnienie ruchu drogowego poprzez stosowanie inteligentnych systemów</w:t>
            </w:r>
            <w:r w:rsidR="008671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7182">
              <w:rPr>
                <w:rFonts w:ascii="Times New Roman" w:eastAsia="Calibri" w:hAnsi="Times New Roman"/>
                <w:sz w:val="24"/>
                <w:szCs w:val="24"/>
              </w:rPr>
              <w:t>zarządzania ruchem, tzw. „zielona fala”,</w:t>
            </w:r>
          </w:p>
          <w:p w14:paraId="01F79A2F" w14:textId="77777777" w:rsidR="00867182" w:rsidRDefault="005712E4" w:rsidP="00867182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7182">
              <w:rPr>
                <w:rFonts w:ascii="Times New Roman" w:eastAsia="Calibri" w:hAnsi="Times New Roman"/>
                <w:sz w:val="24"/>
                <w:szCs w:val="24"/>
              </w:rPr>
              <w:t>wprowadzenie bezpłatnej komunikacji publicznej,</w:t>
            </w:r>
          </w:p>
          <w:p w14:paraId="5018644A" w14:textId="77777777" w:rsidR="00867182" w:rsidRDefault="005712E4" w:rsidP="00867182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7182">
              <w:rPr>
                <w:rFonts w:ascii="Times New Roman" w:eastAsia="Calibri" w:hAnsi="Times New Roman"/>
                <w:sz w:val="24"/>
                <w:szCs w:val="24"/>
              </w:rPr>
              <w:t>montaż tablic informujących o objazdach,</w:t>
            </w:r>
          </w:p>
          <w:p w14:paraId="102EF8AF" w14:textId="77777777" w:rsidR="00867182" w:rsidRDefault="005712E4" w:rsidP="00867182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71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zakaz wjazdu samochodów ciężarowych powyżej 3,5 Mg na wyznaczone trasy</w:t>
            </w:r>
            <w:r w:rsidR="008671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7182">
              <w:rPr>
                <w:rFonts w:ascii="Times New Roman" w:eastAsia="Calibri" w:hAnsi="Times New Roman"/>
                <w:sz w:val="24"/>
                <w:szCs w:val="24"/>
              </w:rPr>
              <w:t>w miastach,</w:t>
            </w:r>
          </w:p>
          <w:p w14:paraId="246F11FB" w14:textId="77777777" w:rsidR="00867182" w:rsidRDefault="005712E4" w:rsidP="00867182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7182">
              <w:rPr>
                <w:rFonts w:ascii="Times New Roman" w:eastAsia="Calibri" w:hAnsi="Times New Roman"/>
                <w:sz w:val="24"/>
                <w:szCs w:val="24"/>
              </w:rPr>
              <w:t>rozwinięcie akcji informacyjnych i edukacyjnych, promujących wspólne dojazdy</w:t>
            </w:r>
            <w:r w:rsidR="008671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7182">
              <w:rPr>
                <w:rFonts w:ascii="Times New Roman" w:eastAsia="Calibri" w:hAnsi="Times New Roman"/>
                <w:sz w:val="24"/>
                <w:szCs w:val="24"/>
              </w:rPr>
              <w:t>do pracy (jednym samochodem) oraz korzystania z komunikacji miejskiej,</w:t>
            </w:r>
          </w:p>
          <w:p w14:paraId="58DB2818" w14:textId="36BC320C" w:rsidR="005712E4" w:rsidRPr="00867182" w:rsidRDefault="005712E4" w:rsidP="00867182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7182">
              <w:rPr>
                <w:rFonts w:ascii="Times New Roman" w:eastAsia="Calibri" w:hAnsi="Times New Roman"/>
                <w:sz w:val="24"/>
                <w:szCs w:val="24"/>
              </w:rPr>
              <w:t>tworzenie systemów połączenia parkowania z komunikacją publiczną – parkuj +</w:t>
            </w:r>
            <w:r w:rsidR="008671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7182">
              <w:rPr>
                <w:rFonts w:ascii="Times New Roman" w:eastAsia="Calibri" w:hAnsi="Times New Roman"/>
                <w:sz w:val="24"/>
                <w:szCs w:val="24"/>
              </w:rPr>
              <w:t>jedź „P+R” dla indywidualnych osób.</w:t>
            </w:r>
          </w:p>
          <w:p w14:paraId="6A9E0472" w14:textId="77777777" w:rsidR="005712E4" w:rsidRPr="005712E4" w:rsidRDefault="005712E4" w:rsidP="005712E4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12E4">
              <w:rPr>
                <w:rFonts w:ascii="Times New Roman" w:eastAsia="Calibri" w:hAnsi="Times New Roman"/>
                <w:sz w:val="24"/>
                <w:szCs w:val="24"/>
              </w:rPr>
              <w:t>3) emisji punktowej:</w:t>
            </w:r>
          </w:p>
          <w:p w14:paraId="42393329" w14:textId="74CF241C" w:rsidR="005712E4" w:rsidRPr="00867182" w:rsidRDefault="005712E4" w:rsidP="00867182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357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67182">
              <w:rPr>
                <w:rFonts w:ascii="Times New Roman" w:eastAsia="Calibri" w:hAnsi="Times New Roman"/>
                <w:sz w:val="24"/>
                <w:szCs w:val="24"/>
              </w:rPr>
              <w:t>czasowe ograniczenie produkcji w instalacjach mających szczególnie uciążliwy</w:t>
            </w:r>
            <w:r w:rsidR="008671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7182">
              <w:rPr>
                <w:rFonts w:ascii="Times New Roman" w:eastAsia="Calibri" w:hAnsi="Times New Roman"/>
                <w:sz w:val="24"/>
                <w:szCs w:val="24"/>
              </w:rPr>
              <w:t>wpływ na jakość powietrza wskazanych w Planie działań krótkoterminowych jako</w:t>
            </w:r>
            <w:r w:rsidR="008671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7182">
              <w:rPr>
                <w:rFonts w:ascii="Times New Roman" w:eastAsia="Calibri" w:hAnsi="Times New Roman"/>
                <w:sz w:val="24"/>
                <w:szCs w:val="24"/>
              </w:rPr>
              <w:t>mających największy wpływ na jakość powietrza na danym terenie.</w:t>
            </w:r>
          </w:p>
          <w:p w14:paraId="436B7DAC" w14:textId="55ECA4E6" w:rsidR="005712E4" w:rsidRPr="005712E4" w:rsidRDefault="005712E4" w:rsidP="005712E4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prewencyjne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ALARMU I STOPNIA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Aktualizacji Programu ochrony powietrza (POP), w tym w szczególności:</w:t>
            </w:r>
          </w:p>
          <w:p w14:paraId="73DE51D6" w14:textId="77777777" w:rsidR="005712E4" w:rsidRPr="003B3123" w:rsidRDefault="005712E4" w:rsidP="005712E4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3123">
              <w:rPr>
                <w:rFonts w:ascii="Times New Roman" w:eastAsia="Calibri" w:hAnsi="Times New Roman"/>
                <w:sz w:val="24"/>
                <w:szCs w:val="24"/>
              </w:rPr>
              <w:t>zalecenie rezygnacji z korzystania z kominków opalanych paliwem stałym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B3123">
              <w:rPr>
                <w:rFonts w:ascii="Times New Roman" w:eastAsia="Calibri" w:hAnsi="Times New Roman"/>
                <w:sz w:val="24"/>
                <w:szCs w:val="24"/>
              </w:rPr>
              <w:t xml:space="preserve"> jeżeli nie stanowią one jedynego źródła ogrzewania pomieszczeń mieszkalnych albo nie spełniają norm </w:t>
            </w:r>
            <w:proofErr w:type="spellStart"/>
            <w:r w:rsidRPr="003B3123">
              <w:rPr>
                <w:rFonts w:ascii="Times New Roman" w:eastAsia="Calibri" w:hAnsi="Times New Roman"/>
                <w:sz w:val="24"/>
                <w:szCs w:val="24"/>
              </w:rPr>
              <w:t>ekoprojektu</w:t>
            </w:r>
            <w:proofErr w:type="spellEnd"/>
            <w:r w:rsidRPr="003B3123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32F671D5" w14:textId="77777777" w:rsidR="005712E4" w:rsidRDefault="005712E4" w:rsidP="005712E4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w zakresie przestrzegania zakazu spalania odpadów w urządzeniach nieprzeznaczonych do tego celu,</w:t>
            </w:r>
          </w:p>
          <w:p w14:paraId="3379D238" w14:textId="77777777" w:rsidR="005712E4" w:rsidRDefault="005712E4" w:rsidP="005712E4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dotyczące przestrzegania ograniczeń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i zakazów wynikających z uchwały antysmogowej,</w:t>
            </w:r>
          </w:p>
          <w:p w14:paraId="63828004" w14:textId="77777777" w:rsidR="005712E4" w:rsidRDefault="005712E4" w:rsidP="005712E4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zalecenie niestosowania dmuchaw do sprzątania liści oraz odśnieżania,</w:t>
            </w:r>
          </w:p>
          <w:p w14:paraId="6AB1CABA" w14:textId="2075F2D8" w:rsidR="007E2871" w:rsidRPr="00E65AC2" w:rsidRDefault="005712E4" w:rsidP="005712E4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zalecenia korzystania z komunikacji miejskiej zamiast indywidualnej.</w:t>
            </w:r>
          </w:p>
        </w:tc>
      </w:tr>
    </w:tbl>
    <w:p w14:paraId="4589D51D" w14:textId="77777777" w:rsidR="007E2871" w:rsidRPr="0068085F" w:rsidRDefault="007E2871" w:rsidP="0068085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7E2871" w:rsidRPr="0068085F" w14:paraId="444DFAE6" w14:textId="77777777" w:rsidTr="0068085F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C193BF" w14:textId="77777777" w:rsidR="007E2871" w:rsidRPr="0068085F" w:rsidRDefault="007E2871" w:rsidP="0068085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7E2871" w:rsidRPr="0068085F" w14:paraId="20CD74FF" w14:textId="77777777" w:rsidTr="0068085F"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9F34B3" w14:textId="77777777" w:rsidR="007E2871" w:rsidRPr="0068085F" w:rsidRDefault="007E2871" w:rsidP="006808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B5AD7D" w14:textId="3E0FA4A5" w:rsidR="007E2871" w:rsidRPr="0068085F" w:rsidRDefault="005712E4" w:rsidP="0068085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E4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2871"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2871"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65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E2871"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</w:t>
            </w:r>
            <w:r w:rsidR="002715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E2871" w:rsidRPr="006808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7E2871" w:rsidRPr="0068085F" w14:paraId="4BF2C828" w14:textId="77777777" w:rsidTr="0068085F">
        <w:tc>
          <w:tcPr>
            <w:tcW w:w="2410" w:type="dxa"/>
            <w:shd w:val="clear" w:color="auto" w:fill="auto"/>
            <w:vAlign w:val="center"/>
          </w:tcPr>
          <w:p w14:paraId="050E1349" w14:textId="77777777" w:rsidR="007E2871" w:rsidRPr="0068085F" w:rsidRDefault="007E2871" w:rsidP="006808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0806974A" w14:textId="77777777" w:rsidR="00E65AC2" w:rsidRDefault="00E65AC2" w:rsidP="00E65A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299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(t.j. Dz. U. z 202</w:t>
            </w:r>
            <w:r w:rsidR="002715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 w:rsidR="00271591">
              <w:rPr>
                <w:rFonts w:ascii="Times New Roman" w:eastAsia="Calibri" w:hAnsi="Times New Roman" w:cs="Times New Roman"/>
                <w:sz w:val="24"/>
                <w:szCs w:val="24"/>
              </w:rPr>
              <w:t>2556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7FE69518" w14:textId="77777777" w:rsidR="007E2871" w:rsidRPr="0068085F" w:rsidRDefault="00E65AC2" w:rsidP="00E65A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Obwieszczenie Ministra Klimatu i Środowiska z dnia 12 kwietnia 2021 roku w sprawie ogłoszenia jednolitego tekstu rozporządzenia Ministra Środowiska w sprawie poziomów niektórych substancji w powietrzu (Dz. U. 2021, poz. 845).</w:t>
            </w:r>
          </w:p>
        </w:tc>
      </w:tr>
      <w:tr w:rsidR="007E2871" w:rsidRPr="0068085F" w14:paraId="21992DA1" w14:textId="77777777" w:rsidTr="0068085F">
        <w:tc>
          <w:tcPr>
            <w:tcW w:w="2410" w:type="dxa"/>
            <w:shd w:val="clear" w:color="auto" w:fill="auto"/>
            <w:vAlign w:val="center"/>
          </w:tcPr>
          <w:p w14:paraId="3BF58BE9" w14:textId="77777777" w:rsidR="007E2871" w:rsidRPr="0068085F" w:rsidRDefault="007E2871" w:rsidP="006808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56053A44" w14:textId="77777777" w:rsidR="007E2871" w:rsidRPr="00E65AC2" w:rsidRDefault="007E2871" w:rsidP="00F8003D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808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68085F" w:rsidRPr="0068085F" w14:paraId="6EF0594F" w14:textId="77777777" w:rsidTr="0068085F">
        <w:tc>
          <w:tcPr>
            <w:tcW w:w="2410" w:type="dxa"/>
            <w:shd w:val="clear" w:color="auto" w:fill="auto"/>
            <w:vAlign w:val="center"/>
          </w:tcPr>
          <w:p w14:paraId="0C7834AF" w14:textId="77777777" w:rsidR="0068085F" w:rsidRPr="0068085F" w:rsidRDefault="0068085F" w:rsidP="006808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7A89E414" w14:textId="77777777" w:rsidR="0068085F" w:rsidRDefault="0068085F" w:rsidP="0068085F">
            <w:pPr>
              <w:pStyle w:val="Tekstkomentarza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14:paraId="16FFD08C" w14:textId="77777777" w:rsidR="0068085F" w:rsidRPr="007C5DB8" w:rsidRDefault="0068085F" w:rsidP="0068085F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77344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Regionalny Wydział Monitoringu Środowiska w Kielcach</w:t>
            </w:r>
          </w:p>
        </w:tc>
      </w:tr>
      <w:tr w:rsidR="007E2871" w:rsidRPr="0068085F" w14:paraId="10077D88" w14:textId="77777777" w:rsidTr="004C753C">
        <w:tc>
          <w:tcPr>
            <w:tcW w:w="2410" w:type="dxa"/>
            <w:shd w:val="clear" w:color="auto" w:fill="auto"/>
            <w:vAlign w:val="center"/>
          </w:tcPr>
          <w:p w14:paraId="159F0C5C" w14:textId="77777777" w:rsidR="007E2871" w:rsidRPr="0068085F" w:rsidRDefault="007E2871" w:rsidP="006808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Publikacja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11A9E530" w14:textId="77777777" w:rsidR="00E65AC2" w:rsidRDefault="0084542E" w:rsidP="0068085F">
            <w:pPr>
              <w:spacing w:after="0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7E2871" w:rsidRPr="0068085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  <w:p w14:paraId="3DCA2C04" w14:textId="77777777" w:rsidR="00E65AC2" w:rsidRPr="0068085F" w:rsidRDefault="0084542E" w:rsidP="006808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E65AC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https://powietrze.gios.gov.pl/pjp/rwms/13</w:t>
              </w:r>
            </w:hyperlink>
          </w:p>
        </w:tc>
      </w:tr>
      <w:tr w:rsidR="004C753C" w:rsidRPr="0068085F" w14:paraId="26B98698" w14:textId="77777777" w:rsidTr="00E64952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67895A" w14:textId="77777777" w:rsidR="004C753C" w:rsidRPr="0068085F" w:rsidRDefault="004C753C" w:rsidP="006808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0CE4FD" w14:textId="77777777" w:rsidR="004C753C" w:rsidRDefault="004C753C" w:rsidP="0068085F">
            <w:pPr>
              <w:spacing w:after="0"/>
              <w:jc w:val="both"/>
            </w:pPr>
          </w:p>
        </w:tc>
      </w:tr>
      <w:tr w:rsidR="004C753C" w14:paraId="365773EB" w14:textId="77777777" w:rsidTr="00E6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D300A" w14:textId="77777777" w:rsidR="004C753C" w:rsidRDefault="004C753C" w:rsidP="00C2111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8B9AA" w14:textId="77777777" w:rsidR="004C753C" w:rsidRDefault="004C753C" w:rsidP="00C21117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POWIADOMIENIE DO SYSTEMU RSO</w:t>
            </w:r>
          </w:p>
        </w:tc>
      </w:tr>
      <w:tr w:rsidR="004C753C" w14:paraId="7C6EF69F" w14:textId="77777777" w:rsidTr="00E6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6CAF2" w14:textId="77777777" w:rsidR="004C753C" w:rsidRDefault="004C753C" w:rsidP="00C2111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4982F" w14:textId="77777777" w:rsidR="004C753C" w:rsidRDefault="004C753C" w:rsidP="00C2111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4C753C" w14:paraId="4A7C646D" w14:textId="77777777" w:rsidTr="00E6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830C4" w14:textId="77777777" w:rsidR="004C753C" w:rsidRDefault="004C753C" w:rsidP="00C211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</w:t>
            </w:r>
          </w:p>
        </w:tc>
        <w:tc>
          <w:tcPr>
            <w:tcW w:w="6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3A48D" w14:textId="77777777" w:rsidR="004C753C" w:rsidRDefault="004C753C" w:rsidP="00C2111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4C753C" w14:paraId="6FF24389" w14:textId="77777777" w:rsidTr="00E6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59413" w14:textId="77777777" w:rsidR="004C753C" w:rsidRDefault="004C753C" w:rsidP="00C211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E54A6" w14:textId="186D98D5" w:rsidR="004C753C" w:rsidRPr="004C753C" w:rsidRDefault="004C753C" w:rsidP="006550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571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E4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71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powi</w:t>
            </w:r>
            <w:r w:rsidR="00571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atach: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71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Kielce, kieleckim, staszowskim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przekroczenia poziomu alarmowego dla pyłu PM10 (150 µg/m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6550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D54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powiecie jędrzejowskim</w:t>
            </w:r>
            <w:r w:rsidR="005712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przekroczenia poziomu informowania dla pyłu PM10 (100 µg/m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  <w:tr w:rsidR="004C753C" w14:paraId="05035442" w14:textId="77777777" w:rsidTr="00E6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5D9CD" w14:textId="77777777" w:rsidR="004C753C" w:rsidRDefault="004C753C" w:rsidP="00C211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powiadomienia</w:t>
            </w:r>
          </w:p>
        </w:tc>
        <w:tc>
          <w:tcPr>
            <w:tcW w:w="6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77482" w14:textId="3E96F660" w:rsidR="005712E4" w:rsidRDefault="005712E4" w:rsidP="00C211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 1</w:t>
            </w:r>
            <w:r w:rsidR="00AE4A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stycznia w powiatach: miasto Kielce, kieleckim, staszowskim istnieje ryzyko przekroczenia poziomu alarmowego dla pyłu PM10 (150 µg/m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a w </w:t>
            </w:r>
            <w:r w:rsidR="00D54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powiecie jędrzejowskim</w:t>
            </w:r>
            <w:r w:rsidR="009A5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przekroczenia poziomu informowania dla pyłu PM10 (100 µg/m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2870A8AA" w14:textId="26C1397F" w:rsidR="004C753C" w:rsidRDefault="004C753C" w:rsidP="00C211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utrzymywania się wysokich stężeń pyłu PM10, szczególnie w godzinach porannych, wieczornych i nocnych, zostań w domu, ogranicz wietrzenie pomieszczeń.</w:t>
            </w:r>
          </w:p>
        </w:tc>
      </w:tr>
      <w:tr w:rsidR="004C753C" w14:paraId="76B1D9CA" w14:textId="77777777" w:rsidTr="00E6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41AED" w14:textId="77777777" w:rsidR="004C753C" w:rsidRDefault="004C753C" w:rsidP="00C211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od</w:t>
            </w:r>
          </w:p>
        </w:tc>
        <w:tc>
          <w:tcPr>
            <w:tcW w:w="6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9E3B7" w14:textId="41983A16" w:rsidR="004C753C" w:rsidRDefault="00985480" w:rsidP="00C2111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2E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C75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C75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C7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09: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44D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C753C" w14:paraId="4B70CAFE" w14:textId="77777777" w:rsidTr="00E6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D1352" w14:textId="77777777" w:rsidR="004C753C" w:rsidRDefault="004C753C" w:rsidP="00C211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do</w:t>
            </w:r>
          </w:p>
        </w:tc>
        <w:tc>
          <w:tcPr>
            <w:tcW w:w="6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AEADC" w14:textId="7DA38646" w:rsidR="004C753C" w:rsidRDefault="00985480" w:rsidP="00C2111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2E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C75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C75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C7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09: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44D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C753C" w14:paraId="20AA0EB0" w14:textId="77777777" w:rsidTr="00E64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860A5" w14:textId="77777777" w:rsidR="004C753C" w:rsidRDefault="004C753C" w:rsidP="00C211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RSO Alarm</w:t>
            </w:r>
          </w:p>
        </w:tc>
        <w:tc>
          <w:tcPr>
            <w:tcW w:w="6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062C6" w14:textId="77777777" w:rsidR="004C753C" w:rsidRDefault="004C753C" w:rsidP="00C2111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Ostrzeżenie</w:t>
            </w:r>
          </w:p>
        </w:tc>
      </w:tr>
    </w:tbl>
    <w:p w14:paraId="370237BA" w14:textId="77777777" w:rsidR="007E2871" w:rsidRDefault="007E2871" w:rsidP="007E287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7E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7476"/>
    <w:multiLevelType w:val="hybridMultilevel"/>
    <w:tmpl w:val="A4DC0EC8"/>
    <w:lvl w:ilvl="0" w:tplc="BF5CBEF8">
      <w:start w:val="1"/>
      <w:numFmt w:val="decimal"/>
      <w:lvlText w:val="%1)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4B98"/>
    <w:multiLevelType w:val="hybridMultilevel"/>
    <w:tmpl w:val="9F6A42D0"/>
    <w:lvl w:ilvl="0" w:tplc="59F683B6">
      <w:numFmt w:val="bullet"/>
      <w:lvlText w:val="•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201046EE"/>
    <w:multiLevelType w:val="hybridMultilevel"/>
    <w:tmpl w:val="DBBA1AAC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C4DCC"/>
    <w:multiLevelType w:val="hybridMultilevel"/>
    <w:tmpl w:val="91A04FE8"/>
    <w:lvl w:ilvl="0" w:tplc="59F683B6">
      <w:numFmt w:val="bullet"/>
      <w:lvlText w:val="•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5CAB457A"/>
    <w:multiLevelType w:val="hybridMultilevel"/>
    <w:tmpl w:val="49B8A88A"/>
    <w:lvl w:ilvl="0" w:tplc="59F683B6">
      <w:numFmt w:val="bullet"/>
      <w:lvlText w:val="•"/>
      <w:lvlJc w:val="left"/>
      <w:pPr>
        <w:ind w:left="421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9" w15:restartNumberingAfterBreak="0">
    <w:nsid w:val="664D6BBC"/>
    <w:multiLevelType w:val="hybridMultilevel"/>
    <w:tmpl w:val="9D4859C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78285AB7"/>
    <w:multiLevelType w:val="hybridMultilevel"/>
    <w:tmpl w:val="6AC2F7AE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C7C20"/>
    <w:multiLevelType w:val="hybridMultilevel"/>
    <w:tmpl w:val="73C6FEF2"/>
    <w:lvl w:ilvl="0" w:tplc="59F683B6">
      <w:numFmt w:val="bullet"/>
      <w:lvlText w:val="•"/>
      <w:lvlJc w:val="left"/>
      <w:pPr>
        <w:ind w:left="842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B1"/>
    <w:rsid w:val="000153C3"/>
    <w:rsid w:val="00055669"/>
    <w:rsid w:val="00074B09"/>
    <w:rsid w:val="000971F6"/>
    <w:rsid w:val="000E734C"/>
    <w:rsid w:val="002116B7"/>
    <w:rsid w:val="00266F2F"/>
    <w:rsid w:val="00271591"/>
    <w:rsid w:val="002D43B7"/>
    <w:rsid w:val="00344D0D"/>
    <w:rsid w:val="0037188A"/>
    <w:rsid w:val="003815E4"/>
    <w:rsid w:val="00390067"/>
    <w:rsid w:val="003A143A"/>
    <w:rsid w:val="003E41ED"/>
    <w:rsid w:val="00425DDC"/>
    <w:rsid w:val="00446870"/>
    <w:rsid w:val="004B25F9"/>
    <w:rsid w:val="004C753C"/>
    <w:rsid w:val="005712E4"/>
    <w:rsid w:val="00577FFA"/>
    <w:rsid w:val="005A1BEE"/>
    <w:rsid w:val="00610FAF"/>
    <w:rsid w:val="0065507B"/>
    <w:rsid w:val="00676A80"/>
    <w:rsid w:val="0068085F"/>
    <w:rsid w:val="006E234B"/>
    <w:rsid w:val="00757F72"/>
    <w:rsid w:val="00776F9A"/>
    <w:rsid w:val="007E2871"/>
    <w:rsid w:val="0084542E"/>
    <w:rsid w:val="00864DA0"/>
    <w:rsid w:val="00867182"/>
    <w:rsid w:val="00871984"/>
    <w:rsid w:val="00882F41"/>
    <w:rsid w:val="008B3366"/>
    <w:rsid w:val="008D2E26"/>
    <w:rsid w:val="00985480"/>
    <w:rsid w:val="009860D5"/>
    <w:rsid w:val="009A5BFA"/>
    <w:rsid w:val="00A6025A"/>
    <w:rsid w:val="00AE4AAE"/>
    <w:rsid w:val="00BD41B1"/>
    <w:rsid w:val="00C16DB0"/>
    <w:rsid w:val="00C479AB"/>
    <w:rsid w:val="00C77106"/>
    <w:rsid w:val="00CC23F7"/>
    <w:rsid w:val="00CF6B4A"/>
    <w:rsid w:val="00D54253"/>
    <w:rsid w:val="00DA2570"/>
    <w:rsid w:val="00E32015"/>
    <w:rsid w:val="00E56C65"/>
    <w:rsid w:val="00E64952"/>
    <w:rsid w:val="00E65AC2"/>
    <w:rsid w:val="00EB2621"/>
    <w:rsid w:val="00F8003D"/>
    <w:rsid w:val="00FE610B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B167"/>
  <w15:chartTrackingRefBased/>
  <w15:docId w15:val="{8D4FD575-B57A-40B1-B504-CC7594E0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1B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1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4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D41B1"/>
    <w:pPr>
      <w:ind w:left="720"/>
      <w:contextualSpacing/>
    </w:pPr>
  </w:style>
  <w:style w:type="table" w:styleId="Tabela-Siatka">
    <w:name w:val="Table Grid"/>
    <w:basedOn w:val="Standardowy"/>
    <w:uiPriority w:val="59"/>
    <w:rsid w:val="00BD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41B1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D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3815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5E4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65AC2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5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wietrze.gios.gov.pl/pjp/rwms/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" TargetMode="External"/><Relationship Id="rId5" Type="http://schemas.openxmlformats.org/officeDocument/2006/relationships/hyperlink" Target="https://powietrze.gios.gov.pl/pjp/curr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Jędras</dc:creator>
  <cp:keywords/>
  <dc:description/>
  <cp:lastModifiedBy>Klaudia Pawlik</cp:lastModifiedBy>
  <cp:revision>2</cp:revision>
  <dcterms:created xsi:type="dcterms:W3CDTF">2024-01-11T10:43:00Z</dcterms:created>
  <dcterms:modified xsi:type="dcterms:W3CDTF">2024-01-11T10:43:00Z</dcterms:modified>
</cp:coreProperties>
</file>